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5B3" w:rsidRDefault="001455D8">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sidR="00CD409C">
        <w:rPr>
          <w:rFonts w:ascii="方正小标宋_GBK" w:eastAsia="方正小标宋_GBK" w:hAnsi="方正小标宋_GBK" w:cs="方正小标宋_GBK" w:hint="eastAsia"/>
          <w:sz w:val="44"/>
        </w:rPr>
        <w:t xml:space="preserve"> </w:t>
      </w:r>
      <w:r>
        <w:rPr>
          <w:rFonts w:ascii="宋体" w:eastAsia="宋体" w:hAnsi="宋体" w:cs="宋体"/>
          <w:sz w:val="44"/>
        </w:rPr>
        <w:t>录</w:t>
      </w:r>
    </w:p>
    <w:p w:rsidR="002115B3" w:rsidRDefault="002115B3">
      <w:pPr>
        <w:ind w:firstLine="3200"/>
        <w:rPr>
          <w:rFonts w:ascii="仿宋" w:eastAsia="仿宋" w:hAnsi="仿宋" w:cs="仿宋"/>
          <w:sz w:val="32"/>
        </w:rPr>
      </w:pPr>
    </w:p>
    <w:p w:rsidR="002115B3" w:rsidRDefault="001455D8">
      <w:pPr>
        <w:rPr>
          <w:rFonts w:ascii="黑体" w:eastAsia="黑体" w:hAnsi="黑体" w:cs="黑体"/>
          <w:sz w:val="32"/>
        </w:rPr>
      </w:pPr>
      <w:r>
        <w:rPr>
          <w:rFonts w:ascii="黑体" w:eastAsia="黑体" w:hAnsi="黑体" w:cs="黑体"/>
          <w:sz w:val="32"/>
        </w:rPr>
        <w:t xml:space="preserve">第一部分 </w:t>
      </w:r>
      <w:r w:rsidR="00CD409C">
        <w:rPr>
          <w:rFonts w:ascii="黑体" w:eastAsia="黑体" w:hAnsi="黑体" w:cs="黑体" w:hint="eastAsia"/>
          <w:sz w:val="32"/>
        </w:rPr>
        <w:t>益阳市残疾人联合会</w:t>
      </w:r>
      <w:r>
        <w:rPr>
          <w:rFonts w:ascii="黑体" w:eastAsia="黑体" w:hAnsi="黑体" w:cs="黑体"/>
          <w:sz w:val="32"/>
        </w:rPr>
        <w:t>概况</w:t>
      </w:r>
    </w:p>
    <w:p w:rsidR="002115B3" w:rsidRPr="00CD409C" w:rsidRDefault="001455D8">
      <w:pPr>
        <w:rPr>
          <w:rFonts w:ascii="楷体_GB2312" w:eastAsia="楷体_GB2312" w:hAnsi="楷体" w:cs="楷体" w:hint="eastAsia"/>
          <w:sz w:val="32"/>
        </w:rPr>
      </w:pPr>
      <w:r w:rsidRPr="00CD409C">
        <w:rPr>
          <w:rFonts w:ascii="楷体_GB2312" w:eastAsia="楷体_GB2312" w:hAnsi="楷体" w:cs="楷体" w:hint="eastAsia"/>
          <w:sz w:val="32"/>
        </w:rPr>
        <w:t>一、主要职能</w:t>
      </w:r>
    </w:p>
    <w:p w:rsidR="002115B3" w:rsidRPr="00CD409C" w:rsidRDefault="001455D8">
      <w:pPr>
        <w:rPr>
          <w:rFonts w:ascii="楷体_GB2312" w:eastAsia="楷体_GB2312" w:hAnsi="楷体" w:cs="楷体" w:hint="eastAsia"/>
          <w:sz w:val="32"/>
        </w:rPr>
      </w:pPr>
      <w:r w:rsidRPr="00CD409C">
        <w:rPr>
          <w:rFonts w:ascii="楷体_GB2312" w:eastAsia="楷体_GB2312" w:hAnsi="楷体" w:cs="楷体" w:hint="eastAsia"/>
          <w:sz w:val="32"/>
        </w:rPr>
        <w:t>二、机构设置</w:t>
      </w:r>
    </w:p>
    <w:p w:rsidR="002115B3" w:rsidRPr="00CD409C" w:rsidRDefault="001455D8">
      <w:pPr>
        <w:rPr>
          <w:rFonts w:ascii="楷体_GB2312" w:eastAsia="楷体_GB2312" w:hAnsi="楷体" w:cs="楷体" w:hint="eastAsia"/>
          <w:sz w:val="32"/>
        </w:rPr>
      </w:pPr>
      <w:r w:rsidRPr="00CD409C">
        <w:rPr>
          <w:rFonts w:ascii="楷体_GB2312" w:eastAsia="楷体_GB2312" w:hAnsi="楷体" w:cs="楷体" w:hint="eastAsia"/>
          <w:sz w:val="32"/>
        </w:rPr>
        <w:t>三、部门决算单位构成</w:t>
      </w:r>
    </w:p>
    <w:p w:rsidR="002115B3" w:rsidRDefault="002115B3">
      <w:pPr>
        <w:rPr>
          <w:rFonts w:ascii="楷体" w:eastAsia="楷体" w:hAnsi="楷体" w:cs="楷体"/>
          <w:sz w:val="32"/>
        </w:rPr>
      </w:pPr>
    </w:p>
    <w:p w:rsidR="002115B3" w:rsidRDefault="001455D8">
      <w:pPr>
        <w:rPr>
          <w:rFonts w:ascii="黑体" w:eastAsia="黑体" w:hAnsi="黑体" w:cs="黑体"/>
          <w:sz w:val="32"/>
        </w:rPr>
      </w:pPr>
      <w:r>
        <w:rPr>
          <w:rFonts w:ascii="黑体" w:eastAsia="黑体" w:hAnsi="黑体" w:cs="黑体"/>
          <w:sz w:val="32"/>
        </w:rPr>
        <w:t xml:space="preserve">第二部分 </w:t>
      </w:r>
      <w:r w:rsidR="00CD409C">
        <w:rPr>
          <w:rFonts w:ascii="黑体" w:eastAsia="黑体" w:hAnsi="黑体" w:cs="黑体" w:hint="eastAsia"/>
          <w:sz w:val="32"/>
        </w:rPr>
        <w:t>益阳市残疾人联合会</w:t>
      </w:r>
      <w:r>
        <w:rPr>
          <w:rFonts w:ascii="黑体" w:eastAsia="黑体" w:hAnsi="黑体" w:cs="黑体"/>
          <w:sz w:val="32"/>
        </w:rPr>
        <w:t>2016年度部门决算表</w:t>
      </w:r>
    </w:p>
    <w:p w:rsidR="002115B3" w:rsidRPr="00CD409C" w:rsidRDefault="001455D8">
      <w:pPr>
        <w:rPr>
          <w:rFonts w:ascii="楷体_GB2312" w:eastAsia="楷体_GB2312" w:hAnsi="楷体" w:cs="楷体" w:hint="eastAsia"/>
          <w:sz w:val="32"/>
        </w:rPr>
      </w:pPr>
      <w:r w:rsidRPr="00CD409C">
        <w:rPr>
          <w:rFonts w:ascii="楷体_GB2312" w:eastAsia="楷体_GB2312" w:hAnsi="楷体" w:cs="楷体" w:hint="eastAsia"/>
          <w:sz w:val="32"/>
        </w:rPr>
        <w:t>一、收入支出决算总表</w:t>
      </w:r>
    </w:p>
    <w:p w:rsidR="002115B3" w:rsidRPr="00CD409C" w:rsidRDefault="001455D8">
      <w:pPr>
        <w:rPr>
          <w:rFonts w:ascii="楷体_GB2312" w:eastAsia="楷体_GB2312" w:hAnsi="楷体" w:cs="楷体" w:hint="eastAsia"/>
          <w:sz w:val="32"/>
        </w:rPr>
      </w:pPr>
      <w:r w:rsidRPr="00CD409C">
        <w:rPr>
          <w:rFonts w:ascii="楷体_GB2312" w:eastAsia="楷体_GB2312" w:hAnsi="楷体" w:cs="楷体" w:hint="eastAsia"/>
          <w:sz w:val="32"/>
        </w:rPr>
        <w:t>二、收入决算表</w:t>
      </w:r>
    </w:p>
    <w:p w:rsidR="002115B3" w:rsidRPr="00CD409C" w:rsidRDefault="001455D8">
      <w:pPr>
        <w:rPr>
          <w:rFonts w:ascii="楷体_GB2312" w:eastAsia="楷体_GB2312" w:hAnsi="楷体" w:cs="楷体" w:hint="eastAsia"/>
          <w:sz w:val="32"/>
        </w:rPr>
      </w:pPr>
      <w:r w:rsidRPr="00CD409C">
        <w:rPr>
          <w:rFonts w:ascii="楷体_GB2312" w:eastAsia="楷体_GB2312" w:hAnsi="楷体" w:cs="楷体" w:hint="eastAsia"/>
          <w:sz w:val="32"/>
        </w:rPr>
        <w:t>三、支出决算表</w:t>
      </w:r>
    </w:p>
    <w:p w:rsidR="002115B3" w:rsidRPr="00CD409C" w:rsidRDefault="001455D8">
      <w:pPr>
        <w:rPr>
          <w:rFonts w:ascii="楷体_GB2312" w:eastAsia="楷体_GB2312" w:hAnsi="楷体" w:cs="楷体" w:hint="eastAsia"/>
          <w:sz w:val="32"/>
        </w:rPr>
      </w:pPr>
      <w:r w:rsidRPr="00CD409C">
        <w:rPr>
          <w:rFonts w:ascii="楷体_GB2312" w:eastAsia="楷体_GB2312" w:hAnsi="楷体" w:cs="楷体" w:hint="eastAsia"/>
          <w:sz w:val="32"/>
        </w:rPr>
        <w:t>四、财政拨款收入支出决算总表</w:t>
      </w:r>
    </w:p>
    <w:p w:rsidR="002115B3" w:rsidRPr="00CD409C" w:rsidRDefault="001455D8">
      <w:pPr>
        <w:rPr>
          <w:rFonts w:ascii="楷体_GB2312" w:eastAsia="楷体_GB2312" w:hAnsi="楷体" w:cs="楷体" w:hint="eastAsia"/>
          <w:sz w:val="32"/>
        </w:rPr>
      </w:pPr>
      <w:r w:rsidRPr="00CD409C">
        <w:rPr>
          <w:rFonts w:ascii="楷体_GB2312" w:eastAsia="楷体_GB2312" w:hAnsi="楷体" w:cs="楷体" w:hint="eastAsia"/>
          <w:sz w:val="32"/>
        </w:rPr>
        <w:t>五、一般公共预算财政拨款支出决算表</w:t>
      </w:r>
    </w:p>
    <w:p w:rsidR="002115B3" w:rsidRPr="00CD409C" w:rsidRDefault="001455D8">
      <w:pPr>
        <w:rPr>
          <w:rFonts w:ascii="楷体_GB2312" w:eastAsia="楷体_GB2312" w:hAnsi="楷体" w:cs="楷体" w:hint="eastAsia"/>
          <w:sz w:val="32"/>
        </w:rPr>
      </w:pPr>
      <w:r w:rsidRPr="00CD409C">
        <w:rPr>
          <w:rFonts w:ascii="楷体_GB2312" w:eastAsia="楷体_GB2312" w:hAnsi="楷体" w:cs="楷体" w:hint="eastAsia"/>
          <w:sz w:val="32"/>
        </w:rPr>
        <w:t>六、一般公共预算财政拨款基本支出决算表</w:t>
      </w:r>
    </w:p>
    <w:p w:rsidR="002115B3" w:rsidRPr="00CD409C" w:rsidRDefault="001455D8">
      <w:pPr>
        <w:rPr>
          <w:rFonts w:ascii="楷体_GB2312" w:eastAsia="楷体_GB2312" w:hAnsi="楷体" w:cs="楷体" w:hint="eastAsia"/>
          <w:sz w:val="32"/>
        </w:rPr>
      </w:pPr>
      <w:r w:rsidRPr="00CD409C">
        <w:rPr>
          <w:rFonts w:ascii="楷体_GB2312" w:eastAsia="楷体_GB2312" w:hAnsi="楷体" w:cs="楷体" w:hint="eastAsia"/>
          <w:sz w:val="32"/>
        </w:rPr>
        <w:t>七、一般公共预算财政拨款“三公”经费支出决算表</w:t>
      </w:r>
    </w:p>
    <w:p w:rsidR="002115B3" w:rsidRPr="00CD409C" w:rsidRDefault="001455D8">
      <w:pPr>
        <w:rPr>
          <w:rFonts w:ascii="楷体_GB2312" w:eastAsia="楷体_GB2312" w:hAnsi="楷体" w:cs="楷体" w:hint="eastAsia"/>
          <w:sz w:val="32"/>
        </w:rPr>
      </w:pPr>
      <w:r w:rsidRPr="00CD409C">
        <w:rPr>
          <w:rFonts w:ascii="楷体_GB2312" w:eastAsia="楷体_GB2312" w:hAnsi="楷体" w:cs="楷体" w:hint="eastAsia"/>
          <w:sz w:val="32"/>
        </w:rPr>
        <w:t>八、政府性基金预算财政拨款收入支出决算表</w:t>
      </w:r>
    </w:p>
    <w:p w:rsidR="002115B3" w:rsidRDefault="002115B3">
      <w:pPr>
        <w:rPr>
          <w:rFonts w:ascii="楷体" w:eastAsia="楷体" w:hAnsi="楷体" w:cs="楷体"/>
          <w:sz w:val="32"/>
        </w:rPr>
      </w:pPr>
    </w:p>
    <w:p w:rsidR="002115B3" w:rsidRDefault="001455D8" w:rsidP="00CD409C">
      <w:pPr>
        <w:ind w:left="1440" w:hangingChars="450" w:hanging="1440"/>
        <w:rPr>
          <w:rFonts w:ascii="黑体" w:eastAsia="黑体" w:hAnsi="黑体" w:cs="黑体"/>
          <w:sz w:val="32"/>
        </w:rPr>
      </w:pPr>
      <w:r>
        <w:rPr>
          <w:rFonts w:ascii="黑体" w:eastAsia="黑体" w:hAnsi="黑体" w:cs="黑体"/>
          <w:sz w:val="32"/>
        </w:rPr>
        <w:t xml:space="preserve">第三部分 </w:t>
      </w:r>
      <w:r w:rsidR="00CD409C">
        <w:rPr>
          <w:rFonts w:ascii="黑体" w:eastAsia="黑体" w:hAnsi="黑体" w:cs="黑体" w:hint="eastAsia"/>
          <w:sz w:val="32"/>
        </w:rPr>
        <w:t>益阳市残疾人联合会</w:t>
      </w:r>
      <w:r>
        <w:rPr>
          <w:rFonts w:ascii="黑体" w:eastAsia="黑体" w:hAnsi="黑体" w:cs="黑体"/>
          <w:sz w:val="32"/>
        </w:rPr>
        <w:t>2016年度部门决算情况说明</w:t>
      </w:r>
    </w:p>
    <w:p w:rsidR="002115B3" w:rsidRDefault="002115B3">
      <w:pPr>
        <w:rPr>
          <w:rFonts w:ascii="黑体" w:eastAsia="黑体" w:hAnsi="黑体" w:cs="黑体"/>
          <w:sz w:val="32"/>
        </w:rPr>
      </w:pPr>
    </w:p>
    <w:p w:rsidR="002115B3" w:rsidRDefault="001455D8">
      <w:pPr>
        <w:rPr>
          <w:rFonts w:ascii="黑体" w:eastAsia="黑体" w:hAnsi="黑体" w:cs="黑体"/>
          <w:sz w:val="32"/>
        </w:rPr>
      </w:pPr>
      <w:r>
        <w:rPr>
          <w:rFonts w:ascii="黑体" w:eastAsia="黑体" w:hAnsi="黑体" w:cs="黑体"/>
          <w:sz w:val="32"/>
        </w:rPr>
        <w:t>第四部分 名词解释</w:t>
      </w:r>
    </w:p>
    <w:p w:rsidR="002115B3" w:rsidRDefault="001455D8">
      <w:pPr>
        <w:jc w:val="center"/>
        <w:rPr>
          <w:rFonts w:ascii="宋体" w:eastAsia="宋体" w:hAnsi="宋体" w:cs="宋体"/>
          <w:sz w:val="44"/>
        </w:rPr>
      </w:pPr>
      <w:r>
        <w:rPr>
          <w:rFonts w:ascii="宋体" w:eastAsia="宋体" w:hAnsi="宋体" w:cs="宋体"/>
          <w:sz w:val="44"/>
        </w:rPr>
        <w:lastRenderedPageBreak/>
        <w:t>第一部分</w:t>
      </w:r>
      <w:r>
        <w:rPr>
          <w:rFonts w:ascii="方正小标宋_GBK" w:eastAsia="方正小标宋_GBK" w:hAnsi="方正小标宋_GBK" w:cs="方正小标宋_GBK"/>
          <w:sz w:val="44"/>
        </w:rPr>
        <w:t xml:space="preserve"> </w:t>
      </w:r>
      <w:r w:rsidR="00A009CB">
        <w:rPr>
          <w:rFonts w:ascii="方正小标宋_GBK" w:eastAsia="方正小标宋_GBK" w:hAnsi="方正小标宋_GBK" w:cs="方正小标宋_GBK" w:hint="eastAsia"/>
          <w:sz w:val="44"/>
        </w:rPr>
        <w:t xml:space="preserve"> </w:t>
      </w:r>
      <w:r w:rsidR="00CD409C">
        <w:rPr>
          <w:rFonts w:ascii="方正小标宋_GBK" w:eastAsia="方正小标宋_GBK" w:hAnsi="方正小标宋_GBK" w:cs="方正小标宋_GBK" w:hint="eastAsia"/>
          <w:sz w:val="44"/>
        </w:rPr>
        <w:t>益阳市残疾人联合会</w:t>
      </w:r>
      <w:r>
        <w:rPr>
          <w:rFonts w:ascii="宋体" w:eastAsia="宋体" w:hAnsi="宋体" w:cs="宋体"/>
          <w:sz w:val="44"/>
        </w:rPr>
        <w:t>概况</w:t>
      </w:r>
    </w:p>
    <w:p w:rsidR="002115B3" w:rsidRDefault="002115B3">
      <w:pPr>
        <w:jc w:val="center"/>
        <w:rPr>
          <w:rFonts w:ascii="方正小标宋_GBK" w:eastAsia="方正小标宋_GBK" w:hAnsi="方正小标宋_GBK" w:cs="方正小标宋_GBK"/>
          <w:sz w:val="44"/>
        </w:rPr>
      </w:pPr>
    </w:p>
    <w:p w:rsidR="002115B3" w:rsidRDefault="001455D8" w:rsidP="008A0B39">
      <w:pPr>
        <w:ind w:firstLineChars="200" w:firstLine="640"/>
        <w:jc w:val="left"/>
        <w:rPr>
          <w:rFonts w:ascii="黑体" w:eastAsia="黑体" w:hAnsi="黑体" w:cs="黑体"/>
          <w:sz w:val="32"/>
        </w:rPr>
      </w:pPr>
      <w:r>
        <w:rPr>
          <w:rFonts w:ascii="黑体" w:eastAsia="黑体" w:hAnsi="黑体" w:cs="黑体"/>
          <w:sz w:val="32"/>
        </w:rPr>
        <w:t>一、主要职能</w:t>
      </w:r>
    </w:p>
    <w:p w:rsidR="002115B3" w:rsidRPr="00F12591" w:rsidRDefault="0007151B" w:rsidP="0007151B">
      <w:pPr>
        <w:overflowPunct w:val="0"/>
        <w:ind w:firstLineChars="200" w:firstLine="640"/>
        <w:rPr>
          <w:rFonts w:ascii="仿宋_GB2312" w:eastAsia="仿宋_GB2312" w:hAnsi="仿宋" w:cs="仿宋"/>
          <w:sz w:val="32"/>
        </w:rPr>
      </w:pPr>
      <w:r>
        <w:rPr>
          <w:rFonts w:ascii="仿宋_GB2312" w:eastAsia="仿宋_GB2312" w:hAnsi="仿宋" w:cs="仿宋" w:hint="eastAsia"/>
          <w:sz w:val="32"/>
        </w:rPr>
        <w:t>益阳</w:t>
      </w:r>
      <w:r w:rsidR="008A0B39" w:rsidRPr="00F12591">
        <w:rPr>
          <w:rFonts w:ascii="仿宋_GB2312" w:eastAsia="仿宋_GB2312" w:hAnsi="仿宋" w:cs="仿宋" w:hint="eastAsia"/>
          <w:sz w:val="32"/>
        </w:rPr>
        <w:t>市残</w:t>
      </w:r>
      <w:r>
        <w:rPr>
          <w:rFonts w:ascii="仿宋_GB2312" w:eastAsia="仿宋_GB2312" w:hAnsi="仿宋" w:cs="仿宋" w:hint="eastAsia"/>
          <w:sz w:val="32"/>
        </w:rPr>
        <w:t>疾人</w:t>
      </w:r>
      <w:r w:rsidR="008A0B39" w:rsidRPr="00F12591">
        <w:rPr>
          <w:rFonts w:ascii="仿宋_GB2312" w:eastAsia="仿宋_GB2312" w:hAnsi="仿宋" w:cs="仿宋" w:hint="eastAsia"/>
          <w:sz w:val="32"/>
        </w:rPr>
        <w:t>联</w:t>
      </w:r>
      <w:r>
        <w:rPr>
          <w:rFonts w:ascii="仿宋_GB2312" w:eastAsia="仿宋_GB2312" w:hAnsi="仿宋" w:cs="仿宋" w:hint="eastAsia"/>
          <w:sz w:val="32"/>
        </w:rPr>
        <w:t>合会</w:t>
      </w:r>
      <w:r w:rsidR="008A0B39" w:rsidRPr="00F12591">
        <w:rPr>
          <w:rFonts w:ascii="仿宋_GB2312" w:eastAsia="仿宋_GB2312" w:hAnsi="仿宋" w:cs="仿宋" w:hint="eastAsia"/>
          <w:sz w:val="32"/>
        </w:rPr>
        <w:t>是是全市各类残疾人的统一组织，是参</w:t>
      </w:r>
      <w:proofErr w:type="gramStart"/>
      <w:r w:rsidR="008A0B39" w:rsidRPr="00F12591">
        <w:rPr>
          <w:rFonts w:ascii="仿宋_GB2312" w:eastAsia="仿宋_GB2312" w:hAnsi="仿宋" w:cs="仿宋" w:hint="eastAsia"/>
          <w:sz w:val="32"/>
        </w:rPr>
        <w:t>公管理</w:t>
      </w:r>
      <w:proofErr w:type="gramEnd"/>
      <w:r w:rsidR="008A0B39" w:rsidRPr="00F12591">
        <w:rPr>
          <w:rFonts w:ascii="仿宋_GB2312" w:eastAsia="仿宋_GB2312" w:hAnsi="仿宋" w:cs="仿宋" w:hint="eastAsia"/>
          <w:sz w:val="32"/>
        </w:rPr>
        <w:t>的事业单位</w:t>
      </w:r>
      <w:r w:rsidR="00743EA6">
        <w:rPr>
          <w:rFonts w:ascii="仿宋_GB2312" w:eastAsia="仿宋_GB2312" w:hAnsi="仿宋" w:cs="仿宋" w:hint="eastAsia"/>
          <w:sz w:val="32"/>
        </w:rPr>
        <w:t>，隶属市政府。</w:t>
      </w:r>
      <w:r w:rsidR="008A0B39" w:rsidRPr="00F12591">
        <w:rPr>
          <w:rFonts w:ascii="仿宋_GB2312" w:eastAsia="仿宋_GB2312" w:hAnsi="仿宋" w:cs="仿宋" w:hint="eastAsia"/>
          <w:sz w:val="32"/>
        </w:rPr>
        <w:t>市残联成立于1990年7月，1998年1月升格为正处级单位。主要履行“代表、服务、管理”职能，</w:t>
      </w:r>
      <w:r w:rsidR="00EF2751" w:rsidRPr="00F12591">
        <w:rPr>
          <w:rFonts w:ascii="仿宋_GB2312" w:eastAsia="仿宋_GB2312" w:hAnsi="仿宋" w:cs="仿宋" w:hint="eastAsia"/>
          <w:sz w:val="32"/>
        </w:rPr>
        <w:t>代表残疾人利益，</w:t>
      </w:r>
      <w:r w:rsidR="00A009CB">
        <w:rPr>
          <w:rFonts w:ascii="仿宋_GB2312" w:eastAsia="仿宋_GB2312" w:hAnsi="仿宋" w:cs="仿宋" w:hint="eastAsia"/>
          <w:sz w:val="32"/>
        </w:rPr>
        <w:t>落实残疾人政策，</w:t>
      </w:r>
      <w:r w:rsidR="00EF2751" w:rsidRPr="00F12591">
        <w:rPr>
          <w:rFonts w:ascii="仿宋_GB2312" w:eastAsia="仿宋_GB2312" w:hAnsi="仿宋" w:cs="仿宋" w:hint="eastAsia"/>
          <w:sz w:val="32"/>
        </w:rPr>
        <w:t>维护残疾人权益，提供残疾人</w:t>
      </w:r>
      <w:r w:rsidR="00F12591" w:rsidRPr="00F12591">
        <w:rPr>
          <w:rFonts w:ascii="仿宋_GB2312" w:eastAsia="仿宋_GB2312" w:hAnsi="仿宋" w:cs="仿宋" w:hint="eastAsia"/>
          <w:sz w:val="32"/>
        </w:rPr>
        <w:t>康复、</w:t>
      </w:r>
      <w:r w:rsidR="00EF2751" w:rsidRPr="00F12591">
        <w:rPr>
          <w:rFonts w:ascii="仿宋_GB2312" w:eastAsia="仿宋_GB2312" w:hAnsi="仿宋" w:cs="仿宋" w:hint="eastAsia"/>
          <w:sz w:val="32"/>
        </w:rPr>
        <w:t>教育、</w:t>
      </w:r>
      <w:r w:rsidR="00F12591">
        <w:rPr>
          <w:rFonts w:ascii="仿宋_GB2312" w:eastAsia="仿宋_GB2312" w:hAnsi="仿宋" w:cs="仿宋" w:hint="eastAsia"/>
          <w:sz w:val="32"/>
        </w:rPr>
        <w:t>培训、</w:t>
      </w:r>
      <w:r w:rsidR="00EF2751" w:rsidRPr="00F12591">
        <w:rPr>
          <w:rFonts w:ascii="仿宋_GB2312" w:eastAsia="仿宋_GB2312" w:hAnsi="仿宋" w:cs="仿宋" w:hint="eastAsia"/>
          <w:sz w:val="32"/>
        </w:rPr>
        <w:t>就业、创业、</w:t>
      </w:r>
      <w:r w:rsidR="00A009CB">
        <w:rPr>
          <w:rFonts w:ascii="仿宋_GB2312" w:eastAsia="仿宋_GB2312" w:hAnsi="仿宋" w:cs="仿宋" w:hint="eastAsia"/>
          <w:sz w:val="32"/>
        </w:rPr>
        <w:t>托养、</w:t>
      </w:r>
      <w:r w:rsidR="00EF2751" w:rsidRPr="00F12591">
        <w:rPr>
          <w:rFonts w:ascii="仿宋_GB2312" w:eastAsia="仿宋_GB2312" w:hAnsi="仿宋" w:cs="仿宋" w:hint="eastAsia"/>
          <w:sz w:val="32"/>
        </w:rPr>
        <w:t>扶贫、</w:t>
      </w:r>
      <w:r w:rsidR="00743EA6">
        <w:rPr>
          <w:rFonts w:ascii="仿宋_GB2312" w:eastAsia="仿宋_GB2312" w:hAnsi="仿宋" w:cs="仿宋" w:hint="eastAsia"/>
          <w:sz w:val="32"/>
        </w:rPr>
        <w:t>文化体育、</w:t>
      </w:r>
      <w:r w:rsidR="00EF2751" w:rsidRPr="00F12591">
        <w:rPr>
          <w:rFonts w:ascii="仿宋_GB2312" w:eastAsia="仿宋_GB2312" w:hAnsi="仿宋" w:cs="仿宋" w:hint="eastAsia"/>
          <w:sz w:val="32"/>
        </w:rPr>
        <w:t>社会保障</w:t>
      </w:r>
      <w:r w:rsidR="00F12591">
        <w:rPr>
          <w:rFonts w:ascii="仿宋_GB2312" w:eastAsia="仿宋_GB2312" w:hAnsi="仿宋" w:cs="仿宋" w:hint="eastAsia"/>
          <w:sz w:val="32"/>
        </w:rPr>
        <w:t>等</w:t>
      </w:r>
      <w:r w:rsidR="00EF2751" w:rsidRPr="00F12591">
        <w:rPr>
          <w:rFonts w:ascii="仿宋_GB2312" w:eastAsia="仿宋_GB2312" w:hAnsi="仿宋" w:cs="仿宋" w:hint="eastAsia"/>
          <w:sz w:val="32"/>
        </w:rPr>
        <w:t>服务，改善残疾人生活</w:t>
      </w:r>
      <w:r w:rsidR="00A009CB">
        <w:rPr>
          <w:rFonts w:ascii="仿宋_GB2312" w:eastAsia="仿宋_GB2312" w:hAnsi="仿宋" w:cs="仿宋" w:hint="eastAsia"/>
          <w:sz w:val="32"/>
        </w:rPr>
        <w:t>，组织残疾人遵守法律法规，平等参与社会事务，为经济建设和社会和谐稳定</w:t>
      </w:r>
      <w:proofErr w:type="gramStart"/>
      <w:r w:rsidR="00A009CB">
        <w:rPr>
          <w:rFonts w:ascii="仿宋_GB2312" w:eastAsia="仿宋_GB2312" w:hAnsi="仿宋" w:cs="仿宋" w:hint="eastAsia"/>
          <w:sz w:val="32"/>
        </w:rPr>
        <w:t>作出</w:t>
      </w:r>
      <w:proofErr w:type="gramEnd"/>
      <w:r w:rsidR="00A009CB">
        <w:rPr>
          <w:rFonts w:ascii="仿宋_GB2312" w:eastAsia="仿宋_GB2312" w:hAnsi="仿宋" w:cs="仿宋" w:hint="eastAsia"/>
          <w:sz w:val="32"/>
        </w:rPr>
        <w:t>应有贡献。</w:t>
      </w:r>
    </w:p>
    <w:p w:rsidR="002115B3" w:rsidRDefault="001455D8" w:rsidP="00A009CB">
      <w:pPr>
        <w:ind w:firstLine="624"/>
        <w:rPr>
          <w:rFonts w:ascii="黑体" w:eastAsia="黑体" w:hAnsi="黑体" w:cs="黑体"/>
          <w:sz w:val="32"/>
        </w:rPr>
      </w:pPr>
      <w:r>
        <w:rPr>
          <w:rFonts w:ascii="黑体" w:eastAsia="黑体" w:hAnsi="黑体" w:cs="黑体"/>
          <w:sz w:val="32"/>
        </w:rPr>
        <w:t>二、机构设置</w:t>
      </w:r>
    </w:p>
    <w:p w:rsidR="002115B3" w:rsidRDefault="00A009CB" w:rsidP="00A009CB">
      <w:pPr>
        <w:ind w:firstLine="624"/>
        <w:rPr>
          <w:rFonts w:ascii="仿宋" w:eastAsia="仿宋" w:hAnsi="仿宋" w:cs="仿宋"/>
          <w:sz w:val="32"/>
        </w:rPr>
      </w:pPr>
      <w:r>
        <w:rPr>
          <w:rFonts w:ascii="仿宋" w:eastAsia="仿宋" w:hAnsi="仿宋" w:cs="仿宋" w:hint="eastAsia"/>
          <w:sz w:val="32"/>
        </w:rPr>
        <w:t>设置</w:t>
      </w:r>
      <w:r w:rsidR="00036005">
        <w:rPr>
          <w:rFonts w:ascii="仿宋" w:eastAsia="仿宋" w:hAnsi="仿宋" w:cs="仿宋" w:hint="eastAsia"/>
          <w:sz w:val="32"/>
        </w:rPr>
        <w:t>机关党组、理事会和</w:t>
      </w:r>
      <w:r>
        <w:rPr>
          <w:rFonts w:ascii="仿宋" w:eastAsia="仿宋" w:hAnsi="仿宋" w:cs="仿宋" w:hint="eastAsia"/>
          <w:sz w:val="32"/>
        </w:rPr>
        <w:t>办公室、康复科、教就科和</w:t>
      </w:r>
      <w:r w:rsidR="00A61591">
        <w:rPr>
          <w:rFonts w:ascii="仿宋" w:eastAsia="仿宋" w:hAnsi="仿宋" w:cs="仿宋" w:hint="eastAsia"/>
          <w:sz w:val="32"/>
        </w:rPr>
        <w:t>信访</w:t>
      </w:r>
      <w:r>
        <w:rPr>
          <w:rFonts w:ascii="仿宋" w:eastAsia="仿宋" w:hAnsi="仿宋" w:cs="仿宋" w:hint="eastAsia"/>
          <w:sz w:val="32"/>
        </w:rPr>
        <w:t>维权科</w:t>
      </w:r>
      <w:r w:rsidR="00A61591">
        <w:rPr>
          <w:rFonts w:ascii="仿宋" w:eastAsia="仿宋" w:hAnsi="仿宋" w:cs="仿宋" w:hint="eastAsia"/>
          <w:sz w:val="32"/>
        </w:rPr>
        <w:t>4</w:t>
      </w:r>
      <w:r>
        <w:rPr>
          <w:rFonts w:ascii="仿宋" w:eastAsia="仿宋" w:hAnsi="仿宋" w:cs="仿宋" w:hint="eastAsia"/>
          <w:sz w:val="32"/>
        </w:rPr>
        <w:t>个职能科室，下设一个二级机构即市残疾人劳动就业服务中心。</w:t>
      </w:r>
    </w:p>
    <w:p w:rsidR="002115B3" w:rsidRDefault="001455D8">
      <w:pPr>
        <w:ind w:left="795" w:hanging="795"/>
        <w:jc w:val="left"/>
        <w:rPr>
          <w:rFonts w:ascii="黑体" w:eastAsia="黑体" w:hAnsi="黑体" w:cs="黑体"/>
          <w:sz w:val="32"/>
        </w:rPr>
      </w:pPr>
      <w:r>
        <w:rPr>
          <w:rFonts w:ascii="黑体" w:eastAsia="黑体" w:hAnsi="黑体" w:cs="黑体"/>
          <w:sz w:val="32"/>
        </w:rPr>
        <w:t>三、部门决算单位构成</w:t>
      </w:r>
    </w:p>
    <w:p w:rsidR="002115B3" w:rsidRDefault="001455D8">
      <w:pPr>
        <w:ind w:firstLine="640"/>
        <w:rPr>
          <w:rFonts w:ascii="仿宋" w:eastAsia="仿宋" w:hAnsi="仿宋" w:cs="仿宋"/>
          <w:sz w:val="32"/>
        </w:rPr>
      </w:pPr>
      <w:r>
        <w:rPr>
          <w:rFonts w:ascii="仿宋" w:eastAsia="仿宋" w:hAnsi="仿宋" w:cs="仿宋"/>
          <w:sz w:val="32"/>
        </w:rPr>
        <w:t>从决算单位构成看，单位部门决算包括：单位部门决算、下属单位1决算</w:t>
      </w:r>
    </w:p>
    <w:tbl>
      <w:tblPr>
        <w:tblW w:w="0" w:type="auto"/>
        <w:tblInd w:w="98" w:type="dxa"/>
        <w:tblCellMar>
          <w:left w:w="10" w:type="dxa"/>
          <w:right w:w="10" w:type="dxa"/>
        </w:tblCellMar>
        <w:tblLook w:val="04A0"/>
      </w:tblPr>
      <w:tblGrid>
        <w:gridCol w:w="2235"/>
        <w:gridCol w:w="6287"/>
      </w:tblGrid>
      <w:tr w:rsidR="002115B3">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15B3" w:rsidRDefault="001455D8">
            <w:pPr>
              <w:jc w:val="center"/>
            </w:pPr>
            <w:r>
              <w:rPr>
                <w:rFonts w:ascii="仿宋" w:eastAsia="仿宋" w:hAnsi="仿宋" w:cs="仿宋"/>
                <w:b/>
                <w:sz w:val="28"/>
              </w:rPr>
              <w:t>序号</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15B3" w:rsidRDefault="001455D8">
            <w:pPr>
              <w:jc w:val="center"/>
            </w:pPr>
            <w:r>
              <w:rPr>
                <w:rFonts w:ascii="仿宋" w:eastAsia="仿宋" w:hAnsi="仿宋" w:cs="仿宋"/>
                <w:b/>
                <w:sz w:val="28"/>
              </w:rPr>
              <w:t>单位名称</w:t>
            </w:r>
          </w:p>
        </w:tc>
      </w:tr>
      <w:tr w:rsidR="002115B3" w:rsidTr="000B20C8">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15B3" w:rsidRPr="00A61591" w:rsidRDefault="001455D8">
            <w:pPr>
              <w:jc w:val="center"/>
            </w:pPr>
            <w:r w:rsidRPr="00A61591">
              <w:rPr>
                <w:rFonts w:ascii="仿宋" w:eastAsia="仿宋" w:hAnsi="仿宋" w:cs="仿宋"/>
                <w:sz w:val="28"/>
              </w:rPr>
              <w:t>1</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5B3" w:rsidRDefault="00743EA6" w:rsidP="000B20C8">
            <w:pPr>
              <w:rPr>
                <w:rFonts w:ascii="宋体" w:eastAsia="宋体" w:hAnsi="宋体" w:cs="宋体"/>
                <w:sz w:val="22"/>
              </w:rPr>
            </w:pPr>
            <w:r>
              <w:rPr>
                <w:rFonts w:ascii="宋体" w:eastAsia="宋体" w:hAnsi="宋体" w:cs="宋体" w:hint="eastAsia"/>
                <w:sz w:val="22"/>
              </w:rPr>
              <w:t>市残联本级</w:t>
            </w:r>
          </w:p>
        </w:tc>
      </w:tr>
      <w:tr w:rsidR="002115B3" w:rsidTr="000B20C8">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15B3" w:rsidRPr="00A61591" w:rsidRDefault="001455D8">
            <w:pPr>
              <w:jc w:val="center"/>
            </w:pPr>
            <w:r w:rsidRPr="00A61591">
              <w:rPr>
                <w:rFonts w:ascii="仿宋" w:eastAsia="仿宋" w:hAnsi="仿宋" w:cs="仿宋"/>
                <w:sz w:val="28"/>
              </w:rPr>
              <w:t>2</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15B3" w:rsidRDefault="002115B3" w:rsidP="000B20C8">
            <w:pPr>
              <w:rPr>
                <w:rFonts w:ascii="宋体" w:eastAsia="宋体" w:hAnsi="宋体" w:cs="宋体"/>
                <w:sz w:val="22"/>
              </w:rPr>
            </w:pPr>
          </w:p>
        </w:tc>
      </w:tr>
      <w:tr w:rsidR="002115B3">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15B3" w:rsidRPr="00A61591" w:rsidRDefault="001455D8">
            <w:pPr>
              <w:jc w:val="center"/>
            </w:pPr>
            <w:r w:rsidRPr="00A61591">
              <w:rPr>
                <w:rFonts w:ascii="仿宋" w:eastAsia="仿宋" w:hAnsi="仿宋" w:cs="仿宋"/>
                <w:sz w:val="28"/>
              </w:rPr>
              <w:t>3</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15B3" w:rsidRDefault="002115B3">
            <w:pPr>
              <w:rPr>
                <w:rFonts w:ascii="宋体" w:eastAsia="宋体" w:hAnsi="宋体" w:cs="宋体"/>
                <w:sz w:val="22"/>
              </w:rPr>
            </w:pPr>
          </w:p>
        </w:tc>
      </w:tr>
    </w:tbl>
    <w:p w:rsidR="002115B3" w:rsidRDefault="002115B3">
      <w:pPr>
        <w:rPr>
          <w:rFonts w:ascii="仿宋" w:eastAsia="仿宋" w:hAnsi="仿宋" w:cs="仿宋"/>
          <w:sz w:val="32"/>
        </w:rPr>
      </w:pPr>
    </w:p>
    <w:p w:rsidR="00036005" w:rsidRDefault="001455D8">
      <w:pPr>
        <w:jc w:val="center"/>
        <w:rPr>
          <w:rFonts w:ascii="宋体" w:eastAsia="宋体" w:hAnsi="宋体" w:cs="宋体"/>
          <w:sz w:val="44"/>
        </w:rPr>
      </w:pPr>
      <w:r>
        <w:rPr>
          <w:rFonts w:ascii="宋体" w:eastAsia="宋体" w:hAnsi="宋体" w:cs="宋体"/>
          <w:sz w:val="44"/>
        </w:rPr>
        <w:t>第二部分</w:t>
      </w:r>
      <w:r>
        <w:rPr>
          <w:rFonts w:ascii="方正小标宋_GBK" w:eastAsia="方正小标宋_GBK" w:hAnsi="方正小标宋_GBK" w:cs="方正小标宋_GBK"/>
          <w:sz w:val="44"/>
        </w:rPr>
        <w:t xml:space="preserve"> </w:t>
      </w:r>
      <w:r w:rsidR="00036005">
        <w:rPr>
          <w:rFonts w:ascii="方正小标宋_GBK" w:eastAsia="方正小标宋_GBK" w:hAnsi="方正小标宋_GBK" w:cs="方正小标宋_GBK" w:hint="eastAsia"/>
          <w:sz w:val="44"/>
        </w:rPr>
        <w:t>益阳市残疾人联合会</w:t>
      </w:r>
      <w:r>
        <w:rPr>
          <w:rFonts w:ascii="方正小标宋_GBK" w:eastAsia="方正小标宋_GBK" w:hAnsi="方正小标宋_GBK" w:cs="方正小标宋_GBK"/>
          <w:sz w:val="44"/>
        </w:rPr>
        <w:t>2016</w:t>
      </w:r>
      <w:r>
        <w:rPr>
          <w:rFonts w:ascii="宋体" w:eastAsia="宋体" w:hAnsi="宋体" w:cs="宋体"/>
          <w:sz w:val="44"/>
        </w:rPr>
        <w:t>年度</w:t>
      </w:r>
    </w:p>
    <w:p w:rsidR="002115B3" w:rsidRDefault="001455D8">
      <w:pPr>
        <w:jc w:val="center"/>
        <w:rPr>
          <w:rFonts w:ascii="方正小标宋_GBK" w:eastAsia="方正小标宋_GBK" w:hAnsi="方正小标宋_GBK" w:cs="方正小标宋_GBK"/>
          <w:sz w:val="44"/>
        </w:rPr>
      </w:pPr>
      <w:r>
        <w:rPr>
          <w:rFonts w:ascii="宋体" w:eastAsia="宋体" w:hAnsi="宋体" w:cs="宋体"/>
          <w:sz w:val="44"/>
        </w:rPr>
        <w:t>部门决算表</w:t>
      </w:r>
    </w:p>
    <w:p w:rsidR="002115B3" w:rsidRDefault="002115B3">
      <w:pPr>
        <w:ind w:firstLine="640"/>
        <w:rPr>
          <w:rFonts w:ascii="仿宋" w:eastAsia="仿宋" w:hAnsi="仿宋" w:cs="仿宋"/>
          <w:sz w:val="32"/>
        </w:rPr>
      </w:pPr>
    </w:p>
    <w:p w:rsidR="002115B3" w:rsidRDefault="001455D8">
      <w:pPr>
        <w:jc w:val="left"/>
        <w:rPr>
          <w:rFonts w:ascii="仿宋" w:eastAsia="仿宋" w:hAnsi="仿宋" w:cs="仿宋"/>
          <w:sz w:val="32"/>
        </w:rPr>
      </w:pPr>
      <w:r>
        <w:rPr>
          <w:rFonts w:ascii="仿宋" w:eastAsia="仿宋" w:hAnsi="仿宋" w:cs="仿宋"/>
          <w:sz w:val="32"/>
        </w:rPr>
        <w:t>表1：收入支出决算总表</w:t>
      </w:r>
    </w:p>
    <w:p w:rsidR="002115B3" w:rsidRDefault="001455D8">
      <w:pPr>
        <w:jc w:val="left"/>
        <w:rPr>
          <w:rFonts w:ascii="仿宋" w:eastAsia="仿宋" w:hAnsi="仿宋" w:cs="仿宋"/>
          <w:sz w:val="32"/>
        </w:rPr>
      </w:pPr>
      <w:r>
        <w:rPr>
          <w:rFonts w:ascii="仿宋" w:eastAsia="仿宋" w:hAnsi="仿宋" w:cs="仿宋"/>
          <w:sz w:val="32"/>
        </w:rPr>
        <w:t>表2：收入决算表</w:t>
      </w:r>
    </w:p>
    <w:p w:rsidR="002115B3" w:rsidRDefault="001455D8">
      <w:pPr>
        <w:jc w:val="left"/>
        <w:rPr>
          <w:rFonts w:ascii="仿宋" w:eastAsia="仿宋" w:hAnsi="仿宋" w:cs="仿宋"/>
          <w:sz w:val="32"/>
        </w:rPr>
      </w:pPr>
      <w:r>
        <w:rPr>
          <w:rFonts w:ascii="仿宋" w:eastAsia="仿宋" w:hAnsi="仿宋" w:cs="仿宋"/>
          <w:sz w:val="32"/>
        </w:rPr>
        <w:t>表3：支出决算表</w:t>
      </w:r>
    </w:p>
    <w:p w:rsidR="002115B3" w:rsidRDefault="001455D8">
      <w:pPr>
        <w:jc w:val="left"/>
        <w:rPr>
          <w:rFonts w:ascii="仿宋" w:eastAsia="仿宋" w:hAnsi="仿宋" w:cs="仿宋"/>
          <w:sz w:val="32"/>
        </w:rPr>
      </w:pPr>
      <w:r>
        <w:rPr>
          <w:rFonts w:ascii="仿宋" w:eastAsia="仿宋" w:hAnsi="仿宋" w:cs="仿宋"/>
          <w:sz w:val="32"/>
        </w:rPr>
        <w:t>表4：财政拨款收入支出决算总表</w:t>
      </w:r>
    </w:p>
    <w:p w:rsidR="002115B3" w:rsidRDefault="001455D8">
      <w:pPr>
        <w:jc w:val="left"/>
        <w:rPr>
          <w:rFonts w:ascii="仿宋" w:eastAsia="仿宋" w:hAnsi="仿宋" w:cs="仿宋"/>
          <w:sz w:val="32"/>
        </w:rPr>
      </w:pPr>
      <w:r>
        <w:rPr>
          <w:rFonts w:ascii="仿宋" w:eastAsia="仿宋" w:hAnsi="仿宋" w:cs="仿宋"/>
          <w:sz w:val="32"/>
        </w:rPr>
        <w:t>表5：一般公共预算财政拨款支出决算表</w:t>
      </w:r>
    </w:p>
    <w:p w:rsidR="002115B3" w:rsidRDefault="001455D8">
      <w:pPr>
        <w:jc w:val="left"/>
        <w:rPr>
          <w:rFonts w:ascii="仿宋" w:eastAsia="仿宋" w:hAnsi="仿宋" w:cs="仿宋"/>
          <w:sz w:val="32"/>
        </w:rPr>
      </w:pPr>
      <w:r>
        <w:rPr>
          <w:rFonts w:ascii="仿宋" w:eastAsia="仿宋" w:hAnsi="仿宋" w:cs="仿宋"/>
          <w:sz w:val="32"/>
        </w:rPr>
        <w:t>表6：一般公共预算财政拨款基本支出决算表</w:t>
      </w:r>
    </w:p>
    <w:p w:rsidR="002115B3" w:rsidRDefault="001455D8">
      <w:pPr>
        <w:jc w:val="left"/>
        <w:rPr>
          <w:rFonts w:ascii="仿宋" w:eastAsia="仿宋" w:hAnsi="仿宋" w:cs="仿宋"/>
          <w:sz w:val="32"/>
        </w:rPr>
      </w:pPr>
      <w:r>
        <w:rPr>
          <w:rFonts w:ascii="仿宋" w:eastAsia="仿宋" w:hAnsi="仿宋" w:cs="仿宋"/>
          <w:sz w:val="32"/>
        </w:rPr>
        <w:t>表7：一般公共预算财政拨款“三公”经费支出决算表</w:t>
      </w:r>
    </w:p>
    <w:p w:rsidR="002115B3" w:rsidRDefault="001455D8">
      <w:pPr>
        <w:jc w:val="left"/>
        <w:rPr>
          <w:rFonts w:ascii="仿宋" w:eastAsia="仿宋" w:hAnsi="仿宋" w:cs="仿宋"/>
          <w:sz w:val="32"/>
        </w:rPr>
      </w:pPr>
      <w:r>
        <w:rPr>
          <w:rFonts w:ascii="仿宋" w:eastAsia="仿宋" w:hAnsi="仿宋" w:cs="仿宋"/>
          <w:sz w:val="32"/>
        </w:rPr>
        <w:t>表8：政府性基金预算财政拨款收入支出决算表</w:t>
      </w:r>
    </w:p>
    <w:p w:rsidR="002115B3" w:rsidRDefault="002115B3">
      <w:pPr>
        <w:jc w:val="left"/>
        <w:rPr>
          <w:rFonts w:ascii="仿宋" w:eastAsia="仿宋" w:hAnsi="仿宋" w:cs="仿宋"/>
          <w:b/>
          <w:sz w:val="32"/>
        </w:rPr>
      </w:pPr>
    </w:p>
    <w:p w:rsidR="002115B3" w:rsidRDefault="001455D8">
      <w:pPr>
        <w:ind w:firstLine="643"/>
        <w:jc w:val="left"/>
        <w:rPr>
          <w:rFonts w:ascii="仿宋" w:eastAsia="仿宋" w:hAnsi="仿宋" w:cs="仿宋"/>
          <w:b/>
          <w:sz w:val="32"/>
        </w:rPr>
      </w:pPr>
      <w:r>
        <w:rPr>
          <w:rFonts w:ascii="仿宋" w:eastAsia="仿宋" w:hAnsi="仿宋" w:cs="仿宋"/>
          <w:b/>
          <w:sz w:val="32"/>
        </w:rPr>
        <w:t>如表中无数据，请作说明，</w:t>
      </w:r>
      <w:r>
        <w:rPr>
          <w:rFonts w:ascii="仿宋" w:eastAsia="仿宋" w:hAnsi="仿宋" w:cs="仿宋"/>
          <w:b/>
          <w:color w:val="FF0000"/>
          <w:sz w:val="32"/>
        </w:rPr>
        <w:t>千万不能删除空表。</w:t>
      </w:r>
    </w:p>
    <w:p w:rsidR="002115B3" w:rsidRDefault="001455D8">
      <w:pPr>
        <w:ind w:firstLine="643"/>
        <w:jc w:val="left"/>
        <w:rPr>
          <w:rFonts w:ascii="仿宋" w:eastAsia="仿宋" w:hAnsi="仿宋" w:cs="仿宋"/>
          <w:sz w:val="32"/>
        </w:rPr>
      </w:pPr>
      <w:r>
        <w:rPr>
          <w:rFonts w:ascii="仿宋" w:eastAsia="仿宋" w:hAnsi="仿宋" w:cs="仿宋"/>
          <w:b/>
          <w:sz w:val="32"/>
        </w:rPr>
        <w:t>例如：</w:t>
      </w:r>
      <w:r>
        <w:rPr>
          <w:rFonts w:ascii="仿宋" w:eastAsia="仿宋" w:hAnsi="仿宋" w:cs="仿宋"/>
          <w:sz w:val="32"/>
        </w:rPr>
        <w:t>表8无数据，***单位没有政府性基金收入，也没有政府性基金安排的支出，故本表无数据。</w:t>
      </w:r>
    </w:p>
    <w:p w:rsidR="002115B3" w:rsidRDefault="002115B3">
      <w:pPr>
        <w:ind w:firstLine="640"/>
        <w:jc w:val="left"/>
        <w:rPr>
          <w:rFonts w:ascii="仿宋" w:eastAsia="仿宋" w:hAnsi="仿宋" w:cs="仿宋"/>
          <w:sz w:val="32"/>
        </w:rPr>
      </w:pPr>
    </w:p>
    <w:p w:rsidR="002115B3" w:rsidRDefault="001455D8">
      <w:pPr>
        <w:jc w:val="center"/>
        <w:rPr>
          <w:rFonts w:ascii="方正小标宋_GBK" w:eastAsia="方正小标宋_GBK" w:hAnsi="方正小标宋_GBK" w:cs="方正小标宋_GBK"/>
          <w:sz w:val="44"/>
        </w:rPr>
      </w:pPr>
      <w:r>
        <w:rPr>
          <w:rFonts w:ascii="宋体" w:eastAsia="宋体" w:hAnsi="宋体" w:cs="宋体"/>
          <w:sz w:val="44"/>
        </w:rPr>
        <w:t>第三部分</w:t>
      </w:r>
    </w:p>
    <w:p w:rsidR="002115B3" w:rsidRDefault="00987C50">
      <w:pPr>
        <w:jc w:val="center"/>
        <w:rPr>
          <w:rFonts w:ascii="方正小标宋_GBK" w:eastAsia="方正小标宋_GBK" w:hAnsi="方正小标宋_GBK" w:cs="方正小标宋_GBK"/>
          <w:sz w:val="44"/>
        </w:rPr>
      </w:pPr>
      <w:r>
        <w:rPr>
          <w:rFonts w:ascii="方正小标宋_GBK" w:eastAsia="方正小标宋_GBK" w:hAnsi="方正小标宋_GBK" w:cs="方正小标宋_GBK" w:hint="eastAsia"/>
          <w:sz w:val="44"/>
        </w:rPr>
        <w:t>益阳市残疾人联合会</w:t>
      </w:r>
      <w:r w:rsidR="001455D8">
        <w:rPr>
          <w:rFonts w:ascii="方正小标宋_GBK" w:eastAsia="方正小标宋_GBK" w:hAnsi="方正小标宋_GBK" w:cs="方正小标宋_GBK"/>
          <w:sz w:val="44"/>
        </w:rPr>
        <w:t>2016</w:t>
      </w:r>
      <w:r w:rsidR="001455D8">
        <w:rPr>
          <w:rFonts w:ascii="宋体" w:eastAsia="宋体" w:hAnsi="宋体" w:cs="宋体"/>
          <w:sz w:val="44"/>
        </w:rPr>
        <w:t>年度部门决算情况说明</w:t>
      </w:r>
    </w:p>
    <w:p w:rsidR="002115B3" w:rsidRPr="00987C50" w:rsidRDefault="002115B3">
      <w:pPr>
        <w:ind w:firstLine="640"/>
        <w:jc w:val="left"/>
        <w:rPr>
          <w:rFonts w:ascii="黑体" w:eastAsia="黑体" w:hAnsi="黑体" w:cs="黑体"/>
          <w:sz w:val="32"/>
        </w:rPr>
      </w:pPr>
    </w:p>
    <w:p w:rsidR="002115B3" w:rsidRDefault="001455D8">
      <w:pPr>
        <w:ind w:firstLine="640"/>
        <w:jc w:val="left"/>
        <w:rPr>
          <w:rFonts w:ascii="黑体" w:eastAsia="黑体" w:hAnsi="黑体" w:cs="黑体"/>
          <w:sz w:val="32"/>
        </w:rPr>
      </w:pPr>
      <w:r>
        <w:rPr>
          <w:rFonts w:ascii="黑体" w:eastAsia="黑体" w:hAnsi="黑体" w:cs="黑体"/>
          <w:sz w:val="32"/>
        </w:rPr>
        <w:t>一、关于</w:t>
      </w:r>
      <w:r w:rsidR="00987C50">
        <w:rPr>
          <w:rFonts w:ascii="黑体" w:eastAsia="黑体" w:hAnsi="黑体" w:cs="黑体" w:hint="eastAsia"/>
          <w:sz w:val="32"/>
        </w:rPr>
        <w:t>益阳市残疾人联合会</w:t>
      </w:r>
      <w:r>
        <w:rPr>
          <w:rFonts w:ascii="黑体" w:eastAsia="黑体" w:hAnsi="黑体" w:cs="黑体"/>
          <w:sz w:val="32"/>
        </w:rPr>
        <w:t>2016年度收入支出决算总体情况说明</w:t>
      </w:r>
    </w:p>
    <w:p w:rsidR="002115B3" w:rsidRPr="008B4AB2" w:rsidRDefault="00987C50" w:rsidP="00CF4F0D">
      <w:pPr>
        <w:wordWrap w:val="0"/>
        <w:overflowPunct w:val="0"/>
        <w:topLinePunct/>
        <w:ind w:firstLine="641"/>
        <w:rPr>
          <w:rFonts w:ascii="仿宋_GB2312" w:eastAsia="仿宋_GB2312" w:hAnsi="仿宋" w:cs="仿宋"/>
          <w:sz w:val="32"/>
        </w:rPr>
      </w:pPr>
      <w:r w:rsidRPr="008B4AB2">
        <w:rPr>
          <w:rFonts w:ascii="仿宋_GB2312" w:eastAsia="仿宋_GB2312" w:hAnsi="仿宋" w:cs="仿宋" w:hint="eastAsia"/>
          <w:sz w:val="32"/>
        </w:rPr>
        <w:t>益阳市残疾人联合会</w:t>
      </w:r>
      <w:r w:rsidR="001455D8" w:rsidRPr="008B4AB2">
        <w:rPr>
          <w:rFonts w:ascii="仿宋_GB2312" w:eastAsia="仿宋_GB2312" w:hAnsi="仿宋" w:cs="仿宋" w:hint="eastAsia"/>
          <w:sz w:val="32"/>
        </w:rPr>
        <w:t>2016年度收入总计</w:t>
      </w:r>
      <w:r w:rsidR="008B4AB2" w:rsidRPr="008B4AB2">
        <w:rPr>
          <w:rFonts w:ascii="仿宋_GB2312" w:eastAsia="仿宋_GB2312" w:hAnsi="仿宋" w:cs="仿宋" w:hint="eastAsia"/>
          <w:sz w:val="32"/>
        </w:rPr>
        <w:t>4142.31</w:t>
      </w:r>
      <w:r w:rsidR="001455D8" w:rsidRPr="008B4AB2">
        <w:rPr>
          <w:rFonts w:ascii="仿宋_GB2312" w:eastAsia="仿宋_GB2312" w:hAnsi="仿宋" w:cs="仿宋" w:hint="eastAsia"/>
          <w:sz w:val="32"/>
        </w:rPr>
        <w:t>万元，比上年同期减少</w:t>
      </w:r>
      <w:r w:rsidR="008B4AB2" w:rsidRPr="008B4AB2">
        <w:rPr>
          <w:rFonts w:ascii="仿宋_GB2312" w:eastAsia="仿宋_GB2312" w:hAnsi="仿宋" w:cs="仿宋" w:hint="eastAsia"/>
          <w:sz w:val="32"/>
        </w:rPr>
        <w:t>176.82</w:t>
      </w:r>
      <w:r w:rsidR="001455D8" w:rsidRPr="008B4AB2">
        <w:rPr>
          <w:rFonts w:ascii="仿宋_GB2312" w:eastAsia="仿宋_GB2312" w:hAnsi="仿宋" w:cs="仿宋" w:hint="eastAsia"/>
          <w:sz w:val="32"/>
        </w:rPr>
        <w:t>万元，下降</w:t>
      </w:r>
      <w:r w:rsidR="00B02AAF">
        <w:rPr>
          <w:rFonts w:ascii="仿宋_GB2312" w:eastAsia="仿宋_GB2312" w:hAnsi="仿宋" w:cs="仿宋" w:hint="eastAsia"/>
          <w:sz w:val="32"/>
        </w:rPr>
        <w:t>4</w:t>
      </w:r>
      <w:r w:rsidR="0007151B">
        <w:rPr>
          <w:rFonts w:ascii="仿宋_GB2312" w:eastAsia="仿宋_GB2312" w:hAnsi="仿宋" w:cs="仿宋" w:hint="eastAsia"/>
          <w:sz w:val="32"/>
        </w:rPr>
        <w:t>.1</w:t>
      </w:r>
      <w:r w:rsidR="001455D8" w:rsidRPr="008B4AB2">
        <w:rPr>
          <w:rFonts w:ascii="仿宋_GB2312" w:eastAsia="仿宋_GB2312" w:hAnsi="仿宋" w:cs="仿宋" w:hint="eastAsia"/>
          <w:sz w:val="32"/>
        </w:rPr>
        <w:t>%；支出总计</w:t>
      </w:r>
      <w:r w:rsidR="00B02AAF">
        <w:rPr>
          <w:rFonts w:ascii="仿宋_GB2312" w:eastAsia="仿宋_GB2312" w:hAnsi="仿宋" w:cs="仿宋" w:hint="eastAsia"/>
          <w:sz w:val="32"/>
        </w:rPr>
        <w:t>4142.31</w:t>
      </w:r>
      <w:r w:rsidR="001455D8" w:rsidRPr="008B4AB2">
        <w:rPr>
          <w:rFonts w:ascii="仿宋_GB2312" w:eastAsia="仿宋_GB2312" w:hAnsi="仿宋" w:cs="仿宋" w:hint="eastAsia"/>
          <w:sz w:val="32"/>
        </w:rPr>
        <w:t>万元，比上年同期</w:t>
      </w:r>
      <w:r w:rsidR="00B02AAF">
        <w:rPr>
          <w:rFonts w:ascii="仿宋_GB2312" w:eastAsia="仿宋_GB2312" w:hAnsi="仿宋" w:cs="仿宋" w:hint="eastAsia"/>
          <w:sz w:val="32"/>
        </w:rPr>
        <w:t>减少176.82</w:t>
      </w:r>
      <w:r w:rsidR="001455D8" w:rsidRPr="008B4AB2">
        <w:rPr>
          <w:rFonts w:ascii="仿宋_GB2312" w:eastAsia="仿宋_GB2312" w:hAnsi="仿宋" w:cs="仿宋" w:hint="eastAsia"/>
          <w:sz w:val="32"/>
        </w:rPr>
        <w:t>万元，</w:t>
      </w:r>
      <w:r w:rsidR="00B02AAF">
        <w:rPr>
          <w:rFonts w:ascii="仿宋_GB2312" w:eastAsia="仿宋_GB2312" w:hAnsi="仿宋" w:cs="仿宋" w:hint="eastAsia"/>
          <w:sz w:val="32"/>
        </w:rPr>
        <w:t>减少4</w:t>
      </w:r>
      <w:r w:rsidR="0007151B">
        <w:rPr>
          <w:rFonts w:ascii="仿宋_GB2312" w:eastAsia="仿宋_GB2312" w:hAnsi="仿宋" w:cs="仿宋" w:hint="eastAsia"/>
          <w:sz w:val="32"/>
        </w:rPr>
        <w:t>.1</w:t>
      </w:r>
      <w:r w:rsidR="00B02AAF">
        <w:rPr>
          <w:rFonts w:ascii="仿宋_GB2312" w:eastAsia="仿宋_GB2312" w:hAnsi="仿宋" w:cs="仿宋" w:hint="eastAsia"/>
          <w:sz w:val="32"/>
        </w:rPr>
        <w:t>%</w:t>
      </w:r>
      <w:r w:rsidR="001455D8" w:rsidRPr="008B4AB2">
        <w:rPr>
          <w:rFonts w:ascii="仿宋_GB2312" w:eastAsia="仿宋_GB2312" w:hAnsi="仿宋" w:cs="仿宋" w:hint="eastAsia"/>
          <w:sz w:val="32"/>
        </w:rPr>
        <w:t>。主要原因：</w:t>
      </w:r>
      <w:r w:rsidR="000B20C8">
        <w:rPr>
          <w:rFonts w:ascii="仿宋_GB2312" w:eastAsia="仿宋_GB2312" w:hAnsi="仿宋" w:cs="仿宋" w:hint="eastAsia"/>
          <w:sz w:val="32"/>
        </w:rPr>
        <w:t>项目收入和支出均比往年减少。</w:t>
      </w:r>
    </w:p>
    <w:p w:rsidR="002115B3" w:rsidRDefault="001455D8" w:rsidP="000B20C8">
      <w:pPr>
        <w:ind w:firstLineChars="200" w:firstLine="640"/>
        <w:jc w:val="left"/>
        <w:rPr>
          <w:rFonts w:ascii="黑体" w:eastAsia="黑体" w:hAnsi="黑体" w:cs="黑体"/>
          <w:sz w:val="32"/>
        </w:rPr>
      </w:pPr>
      <w:r>
        <w:rPr>
          <w:rFonts w:ascii="黑体" w:eastAsia="黑体" w:hAnsi="黑体" w:cs="黑体"/>
          <w:sz w:val="32"/>
        </w:rPr>
        <w:t>二、关于</w:t>
      </w:r>
      <w:r w:rsidR="000B20C8">
        <w:rPr>
          <w:rFonts w:ascii="黑体" w:eastAsia="黑体" w:hAnsi="黑体" w:cs="黑体" w:hint="eastAsia"/>
          <w:sz w:val="32"/>
        </w:rPr>
        <w:t>益阳市残疾人联合会</w:t>
      </w:r>
      <w:r>
        <w:rPr>
          <w:rFonts w:ascii="黑体" w:eastAsia="黑体" w:hAnsi="黑体" w:cs="黑体"/>
          <w:sz w:val="32"/>
        </w:rPr>
        <w:t>2016年度收入决算情况说明</w:t>
      </w:r>
    </w:p>
    <w:p w:rsidR="002115B3" w:rsidRDefault="001455D8" w:rsidP="00CF4F0D">
      <w:pPr>
        <w:ind w:firstLine="640"/>
        <w:rPr>
          <w:rFonts w:ascii="仿宋" w:eastAsia="仿宋" w:hAnsi="仿宋" w:cs="仿宋"/>
          <w:sz w:val="32"/>
        </w:rPr>
      </w:pPr>
      <w:r>
        <w:rPr>
          <w:rFonts w:ascii="仿宋" w:eastAsia="仿宋" w:hAnsi="仿宋" w:cs="仿宋"/>
          <w:sz w:val="32"/>
        </w:rPr>
        <w:t>2016年度收入合计</w:t>
      </w:r>
      <w:r w:rsidR="000B20C8">
        <w:rPr>
          <w:rFonts w:ascii="仿宋" w:eastAsia="仿宋" w:hAnsi="仿宋" w:cs="仿宋" w:hint="eastAsia"/>
          <w:sz w:val="32"/>
        </w:rPr>
        <w:t>791.66</w:t>
      </w:r>
      <w:r>
        <w:rPr>
          <w:rFonts w:ascii="仿宋" w:eastAsia="仿宋" w:hAnsi="仿宋" w:cs="仿宋"/>
          <w:sz w:val="32"/>
        </w:rPr>
        <w:t>万元，其中：财政拨款收入</w:t>
      </w:r>
      <w:r w:rsidR="000B20C8">
        <w:rPr>
          <w:rFonts w:ascii="仿宋" w:eastAsia="仿宋" w:hAnsi="仿宋" w:cs="仿宋" w:hint="eastAsia"/>
          <w:sz w:val="32"/>
        </w:rPr>
        <w:t>736.59</w:t>
      </w:r>
      <w:r>
        <w:rPr>
          <w:rFonts w:ascii="仿宋" w:eastAsia="仿宋" w:hAnsi="仿宋" w:cs="仿宋"/>
          <w:sz w:val="32"/>
        </w:rPr>
        <w:t>万元，占</w:t>
      </w:r>
      <w:r w:rsidR="000B20C8">
        <w:rPr>
          <w:rFonts w:ascii="仿宋" w:eastAsia="仿宋" w:hAnsi="仿宋" w:cs="仿宋" w:hint="eastAsia"/>
          <w:sz w:val="32"/>
        </w:rPr>
        <w:t>93.04</w:t>
      </w:r>
      <w:r>
        <w:rPr>
          <w:rFonts w:ascii="仿宋" w:eastAsia="仿宋" w:hAnsi="仿宋" w:cs="仿宋"/>
          <w:sz w:val="32"/>
        </w:rPr>
        <w:t>%；其他收入</w:t>
      </w:r>
      <w:r w:rsidR="000B20C8">
        <w:rPr>
          <w:rFonts w:ascii="仿宋" w:eastAsia="仿宋" w:hAnsi="仿宋" w:cs="仿宋" w:hint="eastAsia"/>
          <w:sz w:val="32"/>
        </w:rPr>
        <w:t>55.07</w:t>
      </w:r>
      <w:r>
        <w:rPr>
          <w:rFonts w:ascii="仿宋" w:eastAsia="仿宋" w:hAnsi="仿宋" w:cs="仿宋"/>
          <w:sz w:val="32"/>
        </w:rPr>
        <w:t>万元，占</w:t>
      </w:r>
      <w:r w:rsidR="000B20C8">
        <w:rPr>
          <w:rFonts w:ascii="仿宋" w:eastAsia="仿宋" w:hAnsi="仿宋" w:cs="仿宋" w:hint="eastAsia"/>
          <w:sz w:val="32"/>
        </w:rPr>
        <w:t>6.96</w:t>
      </w:r>
      <w:r>
        <w:rPr>
          <w:rFonts w:ascii="仿宋" w:eastAsia="仿宋" w:hAnsi="仿宋" w:cs="仿宋"/>
          <w:sz w:val="32"/>
        </w:rPr>
        <w:t>%</w:t>
      </w:r>
      <w:r w:rsidR="000B20C8">
        <w:rPr>
          <w:rFonts w:ascii="仿宋" w:eastAsia="仿宋" w:hAnsi="仿宋" w:cs="仿宋" w:hint="eastAsia"/>
          <w:sz w:val="32"/>
        </w:rPr>
        <w:t>。</w:t>
      </w:r>
    </w:p>
    <w:p w:rsidR="002115B3" w:rsidRDefault="001455D8" w:rsidP="000B20C8">
      <w:pPr>
        <w:ind w:firstLineChars="200" w:firstLine="640"/>
        <w:jc w:val="left"/>
        <w:rPr>
          <w:rFonts w:ascii="黑体" w:eastAsia="黑体" w:hAnsi="黑体" w:cs="黑体"/>
          <w:sz w:val="32"/>
        </w:rPr>
      </w:pPr>
      <w:r>
        <w:rPr>
          <w:rFonts w:ascii="黑体" w:eastAsia="黑体" w:hAnsi="黑体" w:cs="黑体"/>
          <w:sz w:val="32"/>
        </w:rPr>
        <w:t>三、关于</w:t>
      </w:r>
      <w:r w:rsidR="000B20C8">
        <w:rPr>
          <w:rFonts w:ascii="黑体" w:eastAsia="黑体" w:hAnsi="黑体" w:cs="黑体" w:hint="eastAsia"/>
          <w:sz w:val="32"/>
        </w:rPr>
        <w:t>益阳市残疾人联合会</w:t>
      </w:r>
      <w:r>
        <w:rPr>
          <w:rFonts w:ascii="黑体" w:eastAsia="黑体" w:hAnsi="黑体" w:cs="黑体"/>
          <w:sz w:val="32"/>
        </w:rPr>
        <w:t>2016年度支出决算情况说明</w:t>
      </w:r>
    </w:p>
    <w:p w:rsidR="002115B3" w:rsidRDefault="001455D8">
      <w:pPr>
        <w:ind w:firstLine="640"/>
        <w:jc w:val="left"/>
        <w:rPr>
          <w:rFonts w:ascii="仿宋" w:eastAsia="仿宋" w:hAnsi="仿宋" w:cs="仿宋"/>
          <w:sz w:val="32"/>
        </w:rPr>
      </w:pPr>
      <w:r>
        <w:rPr>
          <w:rFonts w:ascii="仿宋" w:eastAsia="仿宋" w:hAnsi="仿宋" w:cs="仿宋"/>
          <w:sz w:val="32"/>
        </w:rPr>
        <w:t>2016年度支出合计</w:t>
      </w:r>
      <w:r w:rsidR="000B20C8">
        <w:rPr>
          <w:rFonts w:ascii="仿宋" w:eastAsia="仿宋" w:hAnsi="仿宋" w:cs="仿宋" w:hint="eastAsia"/>
          <w:sz w:val="32"/>
        </w:rPr>
        <w:t>3802.42</w:t>
      </w:r>
      <w:r>
        <w:rPr>
          <w:rFonts w:ascii="仿宋" w:eastAsia="仿宋" w:hAnsi="仿宋" w:cs="仿宋"/>
          <w:sz w:val="32"/>
        </w:rPr>
        <w:t>万元，其中：基本支出</w:t>
      </w:r>
      <w:r w:rsidR="000B20C8" w:rsidRPr="000B20C8">
        <w:rPr>
          <w:rFonts w:ascii="仿宋" w:eastAsia="仿宋" w:hAnsi="仿宋" w:cs="仿宋"/>
          <w:sz w:val="32"/>
        </w:rPr>
        <w:t>184.24</w:t>
      </w:r>
      <w:r>
        <w:rPr>
          <w:rFonts w:ascii="仿宋" w:eastAsia="仿宋" w:hAnsi="仿宋" w:cs="仿宋"/>
          <w:sz w:val="32"/>
        </w:rPr>
        <w:t>万元，占</w:t>
      </w:r>
      <w:r w:rsidR="000B20C8">
        <w:rPr>
          <w:rFonts w:ascii="仿宋" w:eastAsia="仿宋" w:hAnsi="仿宋" w:cs="仿宋" w:hint="eastAsia"/>
          <w:sz w:val="32"/>
        </w:rPr>
        <w:t>4.85%</w:t>
      </w:r>
      <w:r>
        <w:rPr>
          <w:rFonts w:ascii="仿宋" w:eastAsia="仿宋" w:hAnsi="仿宋" w:cs="仿宋"/>
          <w:sz w:val="32"/>
        </w:rPr>
        <w:t>；项目支出</w:t>
      </w:r>
      <w:r w:rsidR="000B20C8" w:rsidRPr="000B20C8">
        <w:rPr>
          <w:rFonts w:ascii="仿宋" w:eastAsia="仿宋" w:hAnsi="仿宋" w:cs="仿宋"/>
          <w:sz w:val="32"/>
        </w:rPr>
        <w:t>3618.18</w:t>
      </w:r>
      <w:r>
        <w:rPr>
          <w:rFonts w:ascii="仿宋" w:eastAsia="仿宋" w:hAnsi="仿宋" w:cs="仿宋"/>
          <w:sz w:val="32"/>
        </w:rPr>
        <w:t>万元，占</w:t>
      </w:r>
      <w:r w:rsidR="00E76106">
        <w:rPr>
          <w:rFonts w:ascii="仿宋" w:eastAsia="仿宋" w:hAnsi="仿宋" w:cs="仿宋" w:hint="eastAsia"/>
          <w:sz w:val="32"/>
        </w:rPr>
        <w:t>95.15</w:t>
      </w:r>
      <w:r>
        <w:rPr>
          <w:rFonts w:ascii="仿宋" w:eastAsia="仿宋" w:hAnsi="仿宋" w:cs="仿宋"/>
          <w:sz w:val="32"/>
        </w:rPr>
        <w:t>%</w:t>
      </w:r>
      <w:r w:rsidR="00E76106">
        <w:rPr>
          <w:rFonts w:ascii="仿宋" w:eastAsia="仿宋" w:hAnsi="仿宋" w:cs="仿宋" w:hint="eastAsia"/>
          <w:sz w:val="32"/>
        </w:rPr>
        <w:t>。</w:t>
      </w:r>
    </w:p>
    <w:p w:rsidR="002115B3" w:rsidRDefault="001455D8" w:rsidP="00E76106">
      <w:pPr>
        <w:ind w:firstLine="624"/>
        <w:jc w:val="left"/>
        <w:rPr>
          <w:rFonts w:ascii="黑体" w:eastAsia="黑体" w:hAnsi="黑体" w:cs="黑体"/>
          <w:sz w:val="32"/>
        </w:rPr>
      </w:pPr>
      <w:r>
        <w:rPr>
          <w:rFonts w:ascii="黑体" w:eastAsia="黑体" w:hAnsi="黑体" w:cs="黑体"/>
          <w:sz w:val="32"/>
        </w:rPr>
        <w:t>四、关于</w:t>
      </w:r>
      <w:r w:rsidR="00E76106">
        <w:rPr>
          <w:rFonts w:ascii="黑体" w:eastAsia="黑体" w:hAnsi="黑体" w:cs="黑体" w:hint="eastAsia"/>
          <w:sz w:val="32"/>
        </w:rPr>
        <w:t>益阳市残疾人联合会</w:t>
      </w:r>
      <w:r>
        <w:rPr>
          <w:rFonts w:ascii="黑体" w:eastAsia="黑体" w:hAnsi="黑体" w:cs="黑体"/>
          <w:sz w:val="32"/>
        </w:rPr>
        <w:t>2016年度财政拨款收入支出决算总体情况说明</w:t>
      </w:r>
    </w:p>
    <w:p w:rsidR="002115B3" w:rsidRDefault="001455D8" w:rsidP="00877613">
      <w:pPr>
        <w:overflowPunct w:val="0"/>
        <w:ind w:firstLine="641"/>
        <w:rPr>
          <w:rFonts w:ascii="仿宋" w:eastAsia="仿宋" w:hAnsi="仿宋" w:cs="仿宋"/>
          <w:sz w:val="32"/>
        </w:rPr>
      </w:pPr>
      <w:r>
        <w:rPr>
          <w:rFonts w:ascii="仿宋" w:eastAsia="仿宋" w:hAnsi="仿宋" w:cs="仿宋"/>
          <w:sz w:val="32"/>
        </w:rPr>
        <w:t>2016年度财政拨款收入总计</w:t>
      </w:r>
      <w:r w:rsidR="00CF4F0D" w:rsidRPr="00CF4F0D">
        <w:rPr>
          <w:rFonts w:ascii="仿宋" w:eastAsia="仿宋" w:hAnsi="仿宋" w:cs="仿宋"/>
          <w:sz w:val="32"/>
        </w:rPr>
        <w:t>3994.47</w:t>
      </w:r>
      <w:r w:rsidR="00E76106">
        <w:rPr>
          <w:rFonts w:ascii="仿宋" w:eastAsia="仿宋" w:hAnsi="仿宋" w:cs="仿宋"/>
          <w:sz w:val="32"/>
        </w:rPr>
        <w:t>万元，比上年同期</w:t>
      </w:r>
      <w:r>
        <w:rPr>
          <w:rFonts w:ascii="仿宋" w:eastAsia="仿宋" w:hAnsi="仿宋" w:cs="仿宋"/>
          <w:sz w:val="32"/>
        </w:rPr>
        <w:t>减少</w:t>
      </w:r>
      <w:r w:rsidR="00CF4F0D">
        <w:rPr>
          <w:rFonts w:ascii="仿宋" w:eastAsia="仿宋" w:hAnsi="仿宋" w:cs="仿宋" w:hint="eastAsia"/>
          <w:sz w:val="32"/>
        </w:rPr>
        <w:t>146.65</w:t>
      </w:r>
      <w:r w:rsidR="00E76106">
        <w:rPr>
          <w:rFonts w:ascii="仿宋" w:eastAsia="仿宋" w:hAnsi="仿宋" w:cs="仿宋"/>
          <w:sz w:val="32"/>
        </w:rPr>
        <w:t>万元，</w:t>
      </w:r>
      <w:r>
        <w:rPr>
          <w:rFonts w:ascii="仿宋" w:eastAsia="仿宋" w:hAnsi="仿宋" w:cs="仿宋"/>
          <w:sz w:val="32"/>
        </w:rPr>
        <w:t>下降</w:t>
      </w:r>
      <w:r w:rsidR="00CF4F0D">
        <w:rPr>
          <w:rFonts w:ascii="仿宋" w:eastAsia="仿宋" w:hAnsi="仿宋" w:cs="仿宋" w:hint="eastAsia"/>
          <w:sz w:val="32"/>
        </w:rPr>
        <w:t>3.5</w:t>
      </w:r>
      <w:r>
        <w:rPr>
          <w:rFonts w:ascii="仿宋" w:eastAsia="仿宋" w:hAnsi="仿宋" w:cs="仿宋"/>
          <w:sz w:val="32"/>
        </w:rPr>
        <w:t>%；财政拨款支出总计</w:t>
      </w:r>
      <w:r w:rsidR="00CF4F0D" w:rsidRPr="00CF4F0D">
        <w:rPr>
          <w:rFonts w:ascii="仿宋" w:eastAsia="仿宋" w:hAnsi="仿宋" w:cs="仿宋"/>
          <w:sz w:val="32"/>
        </w:rPr>
        <w:t>3994.47</w:t>
      </w:r>
      <w:r w:rsidR="00CF4F0D">
        <w:rPr>
          <w:rFonts w:ascii="仿宋" w:eastAsia="仿宋" w:hAnsi="仿宋" w:cs="仿宋"/>
          <w:sz w:val="32"/>
        </w:rPr>
        <w:t>万元，比上年同期</w:t>
      </w:r>
      <w:r w:rsidR="00CF4F0D">
        <w:rPr>
          <w:rFonts w:ascii="仿宋" w:eastAsia="仿宋" w:hAnsi="仿宋" w:cs="仿宋" w:hint="eastAsia"/>
          <w:sz w:val="32"/>
        </w:rPr>
        <w:t>减少146.65</w:t>
      </w:r>
      <w:r>
        <w:rPr>
          <w:rFonts w:ascii="仿宋" w:eastAsia="仿宋" w:hAnsi="仿宋" w:cs="仿宋"/>
          <w:sz w:val="32"/>
        </w:rPr>
        <w:t>万元，下降</w:t>
      </w:r>
      <w:r w:rsidR="00CF4F0D">
        <w:rPr>
          <w:rFonts w:ascii="仿宋" w:eastAsia="仿宋" w:hAnsi="仿宋" w:cs="仿宋" w:hint="eastAsia"/>
          <w:sz w:val="32"/>
        </w:rPr>
        <w:t>3.5</w:t>
      </w:r>
      <w:r>
        <w:rPr>
          <w:rFonts w:ascii="仿宋" w:eastAsia="仿宋" w:hAnsi="仿宋" w:cs="仿宋"/>
          <w:sz w:val="32"/>
        </w:rPr>
        <w:t>%。主要原因：</w:t>
      </w:r>
      <w:r w:rsidR="00CF4F0D">
        <w:rPr>
          <w:rFonts w:ascii="仿宋" w:eastAsia="仿宋" w:hAnsi="仿宋" w:cs="仿宋" w:hint="eastAsia"/>
          <w:sz w:val="32"/>
        </w:rPr>
        <w:t>项目经费比往年减少。</w:t>
      </w:r>
    </w:p>
    <w:p w:rsidR="002115B3" w:rsidRDefault="001455D8" w:rsidP="00ED21CC">
      <w:pPr>
        <w:ind w:firstLine="640"/>
        <w:rPr>
          <w:rFonts w:ascii="黑体" w:eastAsia="黑体" w:hAnsi="黑体" w:cs="黑体"/>
          <w:sz w:val="32"/>
        </w:rPr>
      </w:pPr>
      <w:r>
        <w:rPr>
          <w:rFonts w:ascii="黑体" w:eastAsia="黑体" w:hAnsi="黑体" w:cs="黑体"/>
          <w:sz w:val="32"/>
        </w:rPr>
        <w:t>五、关于</w:t>
      </w:r>
      <w:r w:rsidR="00877613">
        <w:rPr>
          <w:rFonts w:ascii="黑体" w:eastAsia="黑体" w:hAnsi="黑体" w:cs="黑体" w:hint="eastAsia"/>
          <w:sz w:val="32"/>
        </w:rPr>
        <w:t>益阳市残疾人联合会</w:t>
      </w:r>
      <w:r>
        <w:rPr>
          <w:rFonts w:ascii="黑体" w:eastAsia="黑体" w:hAnsi="黑体" w:cs="黑体"/>
          <w:sz w:val="32"/>
        </w:rPr>
        <w:t>2016年度一般公共预算财政</w:t>
      </w:r>
      <w:r>
        <w:rPr>
          <w:rFonts w:ascii="黑体" w:eastAsia="黑体" w:hAnsi="黑体" w:cs="黑体"/>
          <w:sz w:val="32"/>
        </w:rPr>
        <w:lastRenderedPageBreak/>
        <w:t>拨款收入支出决算情况说明</w:t>
      </w:r>
    </w:p>
    <w:p w:rsidR="002115B3" w:rsidRPr="00877613" w:rsidRDefault="001455D8">
      <w:pPr>
        <w:ind w:firstLine="320"/>
        <w:jc w:val="left"/>
        <w:rPr>
          <w:rFonts w:ascii="楷体_GB2312" w:eastAsia="楷体_GB2312" w:hAnsi="楷体" w:cs="楷体" w:hint="eastAsia"/>
          <w:sz w:val="32"/>
        </w:rPr>
      </w:pPr>
      <w:r w:rsidRPr="00877613">
        <w:rPr>
          <w:rFonts w:ascii="楷体_GB2312" w:eastAsia="楷体_GB2312" w:hAnsi="楷体" w:cs="楷体" w:hint="eastAsia"/>
          <w:sz w:val="32"/>
        </w:rPr>
        <w:t>（一）一般公共预算财政拨款收入支出决算总体情况。</w:t>
      </w:r>
    </w:p>
    <w:p w:rsidR="002115B3" w:rsidRDefault="001455D8" w:rsidP="00CB73AF">
      <w:pPr>
        <w:ind w:firstLine="640"/>
        <w:rPr>
          <w:rFonts w:ascii="仿宋" w:eastAsia="仿宋" w:hAnsi="仿宋" w:cs="仿宋"/>
          <w:sz w:val="32"/>
        </w:rPr>
      </w:pPr>
      <w:r>
        <w:rPr>
          <w:rFonts w:ascii="仿宋" w:eastAsia="仿宋" w:hAnsi="仿宋" w:cs="仿宋"/>
          <w:sz w:val="32"/>
        </w:rPr>
        <w:t>2016年度一般公共预算财政拨款收入总计</w:t>
      </w:r>
      <w:r w:rsidR="000237A0">
        <w:rPr>
          <w:rFonts w:ascii="仿宋" w:eastAsia="仿宋" w:hAnsi="仿宋" w:cs="仿宋" w:hint="eastAsia"/>
          <w:sz w:val="32"/>
        </w:rPr>
        <w:t>547.59</w:t>
      </w:r>
      <w:r>
        <w:rPr>
          <w:rFonts w:ascii="仿宋" w:eastAsia="仿宋" w:hAnsi="仿宋" w:cs="仿宋"/>
          <w:sz w:val="32"/>
        </w:rPr>
        <w:t>万元，比上年同期</w:t>
      </w:r>
      <w:r w:rsidR="00826BD4">
        <w:rPr>
          <w:rFonts w:ascii="仿宋" w:eastAsia="仿宋" w:hAnsi="仿宋" w:cs="仿宋" w:hint="eastAsia"/>
          <w:sz w:val="32"/>
        </w:rPr>
        <w:t>减少2720.85</w:t>
      </w:r>
      <w:r>
        <w:rPr>
          <w:rFonts w:ascii="仿宋" w:eastAsia="仿宋" w:hAnsi="仿宋" w:cs="仿宋"/>
          <w:sz w:val="32"/>
        </w:rPr>
        <w:t>万元，</w:t>
      </w:r>
      <w:r w:rsidR="00826BD4">
        <w:rPr>
          <w:rFonts w:ascii="仿宋" w:eastAsia="仿宋" w:hAnsi="仿宋" w:cs="仿宋" w:hint="eastAsia"/>
          <w:sz w:val="32"/>
        </w:rPr>
        <w:t>降低83.2%</w:t>
      </w:r>
      <w:r>
        <w:rPr>
          <w:rFonts w:ascii="仿宋" w:eastAsia="仿宋" w:hAnsi="仿宋" w:cs="仿宋"/>
          <w:sz w:val="32"/>
        </w:rPr>
        <w:t>；一般公共预算财政拨款支出总计</w:t>
      </w:r>
      <w:r w:rsidR="00A15E6D">
        <w:rPr>
          <w:rFonts w:ascii="仿宋" w:eastAsia="仿宋" w:hAnsi="仿宋" w:cs="仿宋" w:hint="eastAsia"/>
          <w:sz w:val="32"/>
        </w:rPr>
        <w:t>3592.53</w:t>
      </w:r>
      <w:r>
        <w:rPr>
          <w:rFonts w:ascii="仿宋" w:eastAsia="仿宋" w:hAnsi="仿宋" w:cs="仿宋"/>
          <w:sz w:val="32"/>
        </w:rPr>
        <w:t>万元，比上年同期增加</w:t>
      </w:r>
      <w:r w:rsidR="00A15E6D">
        <w:rPr>
          <w:rFonts w:ascii="仿宋" w:eastAsia="仿宋" w:hAnsi="仿宋" w:cs="仿宋" w:hint="eastAsia"/>
          <w:sz w:val="32"/>
        </w:rPr>
        <w:t>3162.89</w:t>
      </w:r>
      <w:r>
        <w:rPr>
          <w:rFonts w:ascii="仿宋" w:eastAsia="仿宋" w:hAnsi="仿宋" w:cs="仿宋"/>
          <w:sz w:val="32"/>
        </w:rPr>
        <w:t>万元，增长</w:t>
      </w:r>
      <w:r w:rsidR="00A15E6D">
        <w:rPr>
          <w:rFonts w:ascii="仿宋" w:eastAsia="仿宋" w:hAnsi="仿宋" w:cs="仿宋" w:hint="eastAsia"/>
          <w:sz w:val="32"/>
        </w:rPr>
        <w:t>736.2</w:t>
      </w:r>
      <w:r>
        <w:rPr>
          <w:rFonts w:ascii="仿宋" w:eastAsia="仿宋" w:hAnsi="仿宋" w:cs="仿宋"/>
          <w:sz w:val="32"/>
        </w:rPr>
        <w:t>%。主要原因：</w:t>
      </w:r>
      <w:r w:rsidR="00991B24">
        <w:rPr>
          <w:rFonts w:ascii="仿宋" w:eastAsia="仿宋" w:hAnsi="仿宋" w:cs="仿宋" w:hint="eastAsia"/>
          <w:sz w:val="32"/>
        </w:rPr>
        <w:t>加大了基础建设投入</w:t>
      </w:r>
      <w:r w:rsidR="00A15E6D">
        <w:rPr>
          <w:rFonts w:ascii="仿宋" w:eastAsia="仿宋" w:hAnsi="仿宋" w:cs="仿宋" w:hint="eastAsia"/>
          <w:sz w:val="32"/>
        </w:rPr>
        <w:t>（康复中心建设）</w:t>
      </w:r>
      <w:r w:rsidR="00991B24">
        <w:rPr>
          <w:rFonts w:ascii="仿宋" w:eastAsia="仿宋" w:hAnsi="仿宋" w:cs="仿宋" w:hint="eastAsia"/>
          <w:sz w:val="32"/>
        </w:rPr>
        <w:t>。</w:t>
      </w:r>
    </w:p>
    <w:p w:rsidR="002115B3" w:rsidRPr="00991B24" w:rsidRDefault="003D5752" w:rsidP="00991B24">
      <w:pPr>
        <w:ind w:firstLineChars="200" w:firstLine="640"/>
        <w:jc w:val="left"/>
        <w:rPr>
          <w:rFonts w:ascii="楷体_GB2312" w:eastAsia="楷体_GB2312" w:hAnsi="楷体" w:cs="楷体" w:hint="eastAsia"/>
          <w:sz w:val="32"/>
        </w:rPr>
      </w:pPr>
      <w:r>
        <w:rPr>
          <w:rFonts w:ascii="楷体_GB2312" w:eastAsia="楷体_GB2312" w:hAnsi="楷体" w:cs="楷体" w:hint="eastAsia"/>
          <w:sz w:val="32"/>
        </w:rPr>
        <w:t>（二）一般公共预算财政拨款支出决算结构</w:t>
      </w:r>
      <w:r w:rsidR="001455D8" w:rsidRPr="00991B24">
        <w:rPr>
          <w:rFonts w:ascii="楷体_GB2312" w:eastAsia="楷体_GB2312" w:hAnsi="楷体" w:cs="楷体" w:hint="eastAsia"/>
          <w:sz w:val="32"/>
        </w:rPr>
        <w:t>情况。</w:t>
      </w:r>
    </w:p>
    <w:p w:rsidR="00991B24" w:rsidRPr="003E1D5F" w:rsidRDefault="00A15E6D" w:rsidP="00A15E6D">
      <w:pPr>
        <w:overflowPunct w:val="0"/>
        <w:ind w:firstLine="318"/>
        <w:jc w:val="left"/>
        <w:rPr>
          <w:rFonts w:ascii="仿宋_GB2312" w:eastAsia="仿宋_GB2312" w:hAnsi="楷体" w:cs="楷体" w:hint="eastAsia"/>
          <w:sz w:val="32"/>
        </w:rPr>
      </w:pPr>
      <w:r>
        <w:rPr>
          <w:rFonts w:ascii="仿宋_GB2312" w:eastAsia="仿宋_GB2312" w:hAnsi="楷体" w:cs="楷体" w:hint="eastAsia"/>
          <w:sz w:val="32"/>
        </w:rPr>
        <w:t>基本支出184.24</w:t>
      </w:r>
      <w:r w:rsidR="003E1D5F">
        <w:rPr>
          <w:rFonts w:ascii="仿宋_GB2312" w:eastAsia="仿宋_GB2312" w:hAnsi="楷体" w:cs="楷体" w:hint="eastAsia"/>
          <w:sz w:val="32"/>
        </w:rPr>
        <w:t>万元，占5%；</w:t>
      </w:r>
      <w:r>
        <w:rPr>
          <w:rFonts w:ascii="仿宋_GB2312" w:eastAsia="仿宋_GB2312" w:hAnsi="楷体" w:cs="楷体" w:hint="eastAsia"/>
          <w:sz w:val="32"/>
        </w:rPr>
        <w:t>项目支出3408.29</w:t>
      </w:r>
      <w:r w:rsidR="003E1D5F">
        <w:rPr>
          <w:rFonts w:ascii="仿宋_GB2312" w:eastAsia="仿宋_GB2312" w:hAnsi="楷体" w:cs="楷体" w:hint="eastAsia"/>
          <w:sz w:val="32"/>
        </w:rPr>
        <w:t>万元，占</w:t>
      </w:r>
      <w:r>
        <w:rPr>
          <w:rFonts w:ascii="仿宋_GB2312" w:eastAsia="仿宋_GB2312" w:hAnsi="楷体" w:cs="楷体" w:hint="eastAsia"/>
          <w:sz w:val="32"/>
        </w:rPr>
        <w:t>95</w:t>
      </w:r>
      <w:r w:rsidR="003E1D5F">
        <w:rPr>
          <w:rFonts w:ascii="仿宋_GB2312" w:eastAsia="仿宋_GB2312" w:hAnsi="楷体" w:cs="楷体" w:hint="eastAsia"/>
          <w:sz w:val="32"/>
        </w:rPr>
        <w:t>%</w:t>
      </w:r>
      <w:r w:rsidR="00F745B8">
        <w:rPr>
          <w:rFonts w:ascii="仿宋_GB2312" w:eastAsia="仿宋_GB2312" w:hAnsi="楷体" w:cs="楷体" w:hint="eastAsia"/>
          <w:sz w:val="32"/>
        </w:rPr>
        <w:t>。</w:t>
      </w:r>
    </w:p>
    <w:p w:rsidR="002115B3" w:rsidRPr="003E1D5F" w:rsidRDefault="001455D8">
      <w:pPr>
        <w:ind w:firstLine="320"/>
        <w:jc w:val="left"/>
        <w:rPr>
          <w:rFonts w:ascii="楷体_GB2312" w:eastAsia="楷体_GB2312" w:hAnsi="楷体" w:cs="楷体" w:hint="eastAsia"/>
          <w:sz w:val="32"/>
        </w:rPr>
      </w:pPr>
      <w:r w:rsidRPr="003E1D5F">
        <w:rPr>
          <w:rFonts w:ascii="楷体_GB2312" w:eastAsia="楷体_GB2312" w:hAnsi="楷体" w:cs="楷体" w:hint="eastAsia"/>
          <w:sz w:val="32"/>
        </w:rPr>
        <w:t>（三）一般公共预算财政拨款支出决算具体情况。</w:t>
      </w:r>
    </w:p>
    <w:p w:rsidR="002115B3" w:rsidRPr="00DD02BE" w:rsidRDefault="001455D8">
      <w:pPr>
        <w:ind w:firstLine="640"/>
        <w:jc w:val="left"/>
        <w:rPr>
          <w:rFonts w:ascii="仿宋_GB2312" w:eastAsia="仿宋_GB2312" w:hAnsi="仿宋" w:cs="仿宋"/>
          <w:sz w:val="32"/>
        </w:rPr>
      </w:pPr>
      <w:r w:rsidRPr="00DD02BE">
        <w:rPr>
          <w:rFonts w:ascii="仿宋_GB2312" w:eastAsia="仿宋_GB2312" w:hAnsi="仿宋" w:cs="仿宋" w:hint="eastAsia"/>
          <w:sz w:val="32"/>
        </w:rPr>
        <w:t>1.</w:t>
      </w:r>
      <w:r w:rsidR="00B07A02" w:rsidRPr="00DD02BE">
        <w:rPr>
          <w:rFonts w:ascii="仿宋_GB2312" w:eastAsia="仿宋_GB2312" w:hAnsi="仿宋" w:cs="仿宋" w:hint="eastAsia"/>
          <w:sz w:val="32"/>
        </w:rPr>
        <w:t>基本支出</w:t>
      </w:r>
      <w:r w:rsidRPr="00DD02BE">
        <w:rPr>
          <w:rFonts w:ascii="仿宋_GB2312" w:eastAsia="仿宋_GB2312" w:hAnsi="仿宋" w:cs="仿宋" w:hint="eastAsia"/>
          <w:sz w:val="32"/>
        </w:rPr>
        <w:t>类</w:t>
      </w:r>
      <w:r w:rsidR="00A15E6D">
        <w:rPr>
          <w:rFonts w:ascii="仿宋_GB2312" w:eastAsia="仿宋_GB2312" w:hAnsi="仿宋" w:cs="仿宋" w:hint="eastAsia"/>
          <w:sz w:val="32"/>
        </w:rPr>
        <w:t>人员经费</w:t>
      </w:r>
      <w:r w:rsidR="00B07A02" w:rsidRPr="00DD02BE">
        <w:rPr>
          <w:rFonts w:ascii="仿宋_GB2312" w:eastAsia="仿宋_GB2312" w:hAnsi="仿宋" w:cs="仿宋" w:hint="eastAsia"/>
          <w:sz w:val="32"/>
        </w:rPr>
        <w:t>161.7</w:t>
      </w:r>
      <w:r w:rsidR="00A15E6D">
        <w:rPr>
          <w:rFonts w:ascii="仿宋_GB2312" w:eastAsia="仿宋_GB2312" w:hAnsi="仿宋" w:cs="仿宋" w:hint="eastAsia"/>
          <w:sz w:val="32"/>
        </w:rPr>
        <w:t>5</w:t>
      </w:r>
      <w:r w:rsidRPr="00DD02BE">
        <w:rPr>
          <w:rFonts w:ascii="仿宋_GB2312" w:eastAsia="仿宋_GB2312" w:hAnsi="仿宋" w:cs="仿宋" w:hint="eastAsia"/>
          <w:sz w:val="32"/>
        </w:rPr>
        <w:t>万元，主要用于</w:t>
      </w:r>
      <w:r w:rsidR="00B07A02" w:rsidRPr="00DD02BE">
        <w:rPr>
          <w:rFonts w:ascii="仿宋_GB2312" w:eastAsia="仿宋_GB2312" w:hAnsi="仿宋" w:cs="仿宋" w:hint="eastAsia"/>
          <w:sz w:val="32"/>
        </w:rPr>
        <w:t>人员工资</w:t>
      </w:r>
      <w:r w:rsidR="00A15E6D">
        <w:rPr>
          <w:rFonts w:ascii="仿宋_GB2312" w:eastAsia="仿宋_GB2312" w:hAnsi="仿宋" w:cs="仿宋" w:hint="eastAsia"/>
          <w:sz w:val="32"/>
        </w:rPr>
        <w:t>和商品服务支出</w:t>
      </w:r>
      <w:r w:rsidR="00B07A02" w:rsidRPr="00DD02BE">
        <w:rPr>
          <w:rFonts w:ascii="仿宋_GB2312" w:eastAsia="仿宋_GB2312" w:hAnsi="仿宋" w:cs="仿宋" w:hint="eastAsia"/>
          <w:sz w:val="32"/>
        </w:rPr>
        <w:t>。</w:t>
      </w:r>
    </w:p>
    <w:p w:rsidR="002115B3" w:rsidRPr="00DD02BE" w:rsidRDefault="001455D8">
      <w:pPr>
        <w:ind w:firstLine="640"/>
        <w:jc w:val="left"/>
        <w:rPr>
          <w:rFonts w:ascii="仿宋_GB2312" w:eastAsia="仿宋_GB2312" w:hAnsi="仿宋" w:cs="仿宋"/>
          <w:sz w:val="32"/>
        </w:rPr>
      </w:pPr>
      <w:r w:rsidRPr="00DD02BE">
        <w:rPr>
          <w:rFonts w:ascii="仿宋_GB2312" w:eastAsia="仿宋_GB2312" w:hAnsi="仿宋" w:cs="仿宋" w:hint="eastAsia"/>
          <w:sz w:val="32"/>
        </w:rPr>
        <w:t>2.</w:t>
      </w:r>
      <w:r w:rsidR="00B07A02" w:rsidRPr="00DD02BE">
        <w:rPr>
          <w:rFonts w:ascii="仿宋_GB2312" w:eastAsia="仿宋_GB2312" w:hAnsi="仿宋" w:cs="仿宋" w:hint="eastAsia"/>
          <w:sz w:val="32"/>
        </w:rPr>
        <w:t>基本支出类日常公用经费</w:t>
      </w:r>
      <w:r w:rsidRPr="00DD02BE">
        <w:rPr>
          <w:rFonts w:ascii="仿宋_GB2312" w:eastAsia="仿宋_GB2312" w:hAnsi="仿宋" w:cs="仿宋" w:hint="eastAsia"/>
          <w:sz w:val="32"/>
        </w:rPr>
        <w:t>财政拨款支出</w:t>
      </w:r>
      <w:r w:rsidR="00B07A02" w:rsidRPr="00DD02BE">
        <w:rPr>
          <w:rFonts w:ascii="仿宋_GB2312" w:eastAsia="仿宋_GB2312" w:hAnsi="仿宋" w:cs="仿宋" w:hint="eastAsia"/>
          <w:sz w:val="32"/>
        </w:rPr>
        <w:t>22.4</w:t>
      </w:r>
      <w:r w:rsidR="00A15E6D">
        <w:rPr>
          <w:rFonts w:ascii="仿宋_GB2312" w:eastAsia="仿宋_GB2312" w:hAnsi="仿宋" w:cs="仿宋" w:hint="eastAsia"/>
          <w:sz w:val="32"/>
        </w:rPr>
        <w:t>9</w:t>
      </w:r>
      <w:r w:rsidRPr="00DD02BE">
        <w:rPr>
          <w:rFonts w:ascii="仿宋_GB2312" w:eastAsia="仿宋_GB2312" w:hAnsi="仿宋" w:cs="仿宋" w:hint="eastAsia"/>
          <w:sz w:val="32"/>
        </w:rPr>
        <w:t>万元，主要用于</w:t>
      </w:r>
      <w:r w:rsidR="00B07A02" w:rsidRPr="00DD02BE">
        <w:rPr>
          <w:rFonts w:ascii="仿宋_GB2312" w:eastAsia="仿宋_GB2312" w:hAnsi="仿宋" w:cs="仿宋" w:hint="eastAsia"/>
          <w:sz w:val="32"/>
        </w:rPr>
        <w:t>公用支出。</w:t>
      </w:r>
    </w:p>
    <w:p w:rsidR="002115B3" w:rsidRPr="00DD02BE" w:rsidRDefault="00DD02BE">
      <w:pPr>
        <w:ind w:firstLine="640"/>
        <w:jc w:val="left"/>
        <w:rPr>
          <w:rFonts w:ascii="仿宋_GB2312" w:eastAsia="仿宋_GB2312" w:hAnsi="仿宋" w:cs="仿宋"/>
          <w:sz w:val="32"/>
        </w:rPr>
      </w:pPr>
      <w:r w:rsidRPr="00DD02BE">
        <w:rPr>
          <w:rFonts w:ascii="仿宋_GB2312" w:eastAsia="仿宋_GB2312" w:hAnsi="仿宋" w:cs="仿宋" w:hint="eastAsia"/>
          <w:sz w:val="32"/>
        </w:rPr>
        <w:t>3.项目支出类基本建设项目财政拨款支出2</w:t>
      </w:r>
      <w:r w:rsidR="00C50B9C">
        <w:rPr>
          <w:rFonts w:ascii="仿宋_GB2312" w:eastAsia="仿宋_GB2312" w:hAnsi="仿宋" w:cs="仿宋" w:hint="eastAsia"/>
          <w:sz w:val="32"/>
        </w:rPr>
        <w:t>3</w:t>
      </w:r>
      <w:r w:rsidR="00A15E6D">
        <w:rPr>
          <w:rFonts w:ascii="仿宋_GB2312" w:eastAsia="仿宋_GB2312" w:hAnsi="仿宋" w:cs="仿宋" w:hint="eastAsia"/>
          <w:sz w:val="32"/>
        </w:rPr>
        <w:t>24</w:t>
      </w:r>
      <w:r w:rsidRPr="00DD02BE">
        <w:rPr>
          <w:rFonts w:ascii="仿宋_GB2312" w:eastAsia="仿宋_GB2312" w:hAnsi="仿宋" w:cs="仿宋" w:hint="eastAsia"/>
          <w:sz w:val="32"/>
        </w:rPr>
        <w:t>.80万元，主要用于市残疾人康复中心用地及建筑物购买款。</w:t>
      </w:r>
    </w:p>
    <w:p w:rsidR="002115B3" w:rsidRDefault="001455D8">
      <w:pPr>
        <w:ind w:firstLine="640"/>
        <w:jc w:val="left"/>
        <w:rPr>
          <w:rFonts w:ascii="黑体" w:eastAsia="黑体" w:hAnsi="黑体" w:cs="黑体"/>
          <w:sz w:val="32"/>
        </w:rPr>
      </w:pPr>
      <w:r>
        <w:rPr>
          <w:rFonts w:ascii="黑体" w:eastAsia="黑体" w:hAnsi="黑体" w:cs="黑体"/>
          <w:sz w:val="32"/>
        </w:rPr>
        <w:t>六、关于</w:t>
      </w:r>
      <w:r w:rsidR="00DD02BE">
        <w:rPr>
          <w:rFonts w:ascii="黑体" w:eastAsia="黑体" w:hAnsi="黑体" w:cs="黑体" w:hint="eastAsia"/>
          <w:sz w:val="32"/>
        </w:rPr>
        <w:t>益阳市残疾人联合会</w:t>
      </w:r>
      <w:r>
        <w:rPr>
          <w:rFonts w:ascii="黑体" w:eastAsia="黑体" w:hAnsi="黑体" w:cs="黑体"/>
          <w:sz w:val="32"/>
        </w:rPr>
        <w:t>2016年度一般公共预算财政拨款基本支出决算情况说明</w:t>
      </w:r>
    </w:p>
    <w:p w:rsidR="002115B3" w:rsidRPr="00DD02BE" w:rsidRDefault="001455D8" w:rsidP="00ED21CC">
      <w:pPr>
        <w:wordWrap w:val="0"/>
        <w:overflowPunct w:val="0"/>
        <w:ind w:firstLine="641"/>
        <w:rPr>
          <w:rFonts w:ascii="仿宋_GB2312" w:eastAsia="仿宋_GB2312" w:hAnsi="仿宋" w:cs="仿宋"/>
          <w:sz w:val="32"/>
        </w:rPr>
      </w:pPr>
      <w:r w:rsidRPr="00DD02BE">
        <w:rPr>
          <w:rFonts w:ascii="仿宋_GB2312" w:eastAsia="仿宋_GB2312" w:hAnsi="仿宋" w:cs="仿宋" w:hint="eastAsia"/>
          <w:sz w:val="32"/>
        </w:rPr>
        <w:t>2016年度一般公共预算财政拨款基本支出</w:t>
      </w:r>
      <w:r w:rsidR="00DD02BE" w:rsidRPr="00DD02BE">
        <w:rPr>
          <w:rFonts w:ascii="仿宋_GB2312" w:eastAsia="仿宋_GB2312" w:hAnsi="仿宋" w:cs="仿宋" w:hint="eastAsia"/>
          <w:sz w:val="32"/>
        </w:rPr>
        <w:t>184.24</w:t>
      </w:r>
      <w:r w:rsidRPr="00DD02BE">
        <w:rPr>
          <w:rFonts w:ascii="仿宋_GB2312" w:eastAsia="仿宋_GB2312" w:hAnsi="仿宋" w:cs="仿宋" w:hint="eastAsia"/>
          <w:sz w:val="32"/>
        </w:rPr>
        <w:t>万元，</w:t>
      </w:r>
      <w:r w:rsidRPr="00DD02BE">
        <w:rPr>
          <w:rFonts w:ascii="仿宋_GB2312" w:eastAsia="仿宋_GB2312" w:hAnsi="仿宋" w:cs="仿宋" w:hint="eastAsia"/>
          <w:sz w:val="32"/>
        </w:rPr>
        <w:lastRenderedPageBreak/>
        <w:t>其中人员经费支出</w:t>
      </w:r>
      <w:r w:rsidR="00DD02BE" w:rsidRPr="00DD02BE">
        <w:rPr>
          <w:rFonts w:ascii="仿宋_GB2312" w:eastAsia="仿宋_GB2312" w:hAnsi="仿宋" w:cs="仿宋"/>
          <w:sz w:val="32"/>
        </w:rPr>
        <w:t>161.76</w:t>
      </w:r>
      <w:r w:rsidRPr="00DD02BE">
        <w:rPr>
          <w:rFonts w:ascii="仿宋_GB2312" w:eastAsia="仿宋_GB2312" w:hAnsi="仿宋" w:cs="仿宋" w:hint="eastAsia"/>
          <w:sz w:val="32"/>
        </w:rPr>
        <w:t>万元，</w:t>
      </w:r>
      <w:r w:rsidR="003D5752">
        <w:rPr>
          <w:rFonts w:ascii="仿宋_GB2312" w:eastAsia="仿宋_GB2312" w:hAnsi="仿宋" w:cs="仿宋" w:hint="eastAsia"/>
          <w:sz w:val="32"/>
        </w:rPr>
        <w:t>占</w:t>
      </w:r>
      <w:r w:rsidR="00D33DF5">
        <w:rPr>
          <w:rFonts w:ascii="仿宋_GB2312" w:eastAsia="仿宋_GB2312" w:hAnsi="仿宋" w:cs="仿宋" w:hint="eastAsia"/>
          <w:sz w:val="32"/>
        </w:rPr>
        <w:t>支出的</w:t>
      </w:r>
      <w:r w:rsidR="003D5752">
        <w:rPr>
          <w:rFonts w:ascii="仿宋_GB2312" w:eastAsia="仿宋_GB2312" w:hAnsi="仿宋" w:cs="仿宋" w:hint="eastAsia"/>
          <w:sz w:val="32"/>
        </w:rPr>
        <w:t>87.8%，</w:t>
      </w:r>
      <w:r w:rsidRPr="00DD02BE">
        <w:rPr>
          <w:rFonts w:ascii="仿宋_GB2312" w:eastAsia="仿宋_GB2312" w:hAnsi="仿宋" w:cs="仿宋" w:hint="eastAsia"/>
          <w:sz w:val="32"/>
        </w:rPr>
        <w:t>主要包括：基本工资、津贴补贴</w:t>
      </w:r>
      <w:r w:rsidR="00DD02BE">
        <w:rPr>
          <w:rFonts w:ascii="仿宋_GB2312" w:eastAsia="仿宋_GB2312" w:hAnsi="仿宋" w:cs="仿宋" w:hint="eastAsia"/>
          <w:sz w:val="32"/>
        </w:rPr>
        <w:t>、绩效工资</w:t>
      </w:r>
      <w:r w:rsidRPr="00DD02BE">
        <w:rPr>
          <w:rFonts w:ascii="仿宋_GB2312" w:eastAsia="仿宋_GB2312" w:hAnsi="仿宋" w:cs="仿宋" w:hint="eastAsia"/>
          <w:sz w:val="32"/>
        </w:rPr>
        <w:t>；公用经费支出</w:t>
      </w:r>
      <w:r w:rsidR="00DD02BE">
        <w:rPr>
          <w:rFonts w:ascii="仿宋_GB2312" w:eastAsia="仿宋_GB2312" w:hAnsi="仿宋" w:cs="仿宋" w:hint="eastAsia"/>
          <w:sz w:val="32"/>
        </w:rPr>
        <w:t>22.48</w:t>
      </w:r>
      <w:r w:rsidRPr="00DD02BE">
        <w:rPr>
          <w:rFonts w:ascii="仿宋_GB2312" w:eastAsia="仿宋_GB2312" w:hAnsi="仿宋" w:cs="仿宋" w:hint="eastAsia"/>
          <w:sz w:val="32"/>
        </w:rPr>
        <w:t>万元</w:t>
      </w:r>
      <w:r w:rsidR="003D5752">
        <w:rPr>
          <w:rFonts w:ascii="仿宋_GB2312" w:eastAsia="仿宋_GB2312" w:hAnsi="仿宋" w:cs="仿宋" w:hint="eastAsia"/>
          <w:sz w:val="32"/>
        </w:rPr>
        <w:t>，占</w:t>
      </w:r>
      <w:r w:rsidR="00D33DF5">
        <w:rPr>
          <w:rFonts w:ascii="仿宋_GB2312" w:eastAsia="仿宋_GB2312" w:hAnsi="仿宋" w:cs="仿宋" w:hint="eastAsia"/>
          <w:sz w:val="32"/>
        </w:rPr>
        <w:t>支出的</w:t>
      </w:r>
      <w:r w:rsidR="003D5752">
        <w:rPr>
          <w:rFonts w:ascii="仿宋_GB2312" w:eastAsia="仿宋_GB2312" w:hAnsi="仿宋" w:cs="仿宋" w:hint="eastAsia"/>
          <w:sz w:val="32"/>
        </w:rPr>
        <w:t>12.2%，</w:t>
      </w:r>
      <w:r w:rsidRPr="00DD02BE">
        <w:rPr>
          <w:rFonts w:ascii="仿宋_GB2312" w:eastAsia="仿宋_GB2312" w:hAnsi="仿宋" w:cs="仿宋" w:hint="eastAsia"/>
          <w:sz w:val="32"/>
        </w:rPr>
        <w:t>主要包括：办公费、印刷费</w:t>
      </w:r>
      <w:r w:rsidR="00DD02BE">
        <w:rPr>
          <w:rFonts w:ascii="仿宋_GB2312" w:eastAsia="仿宋_GB2312" w:hAnsi="仿宋" w:cs="仿宋" w:hint="eastAsia"/>
          <w:sz w:val="32"/>
        </w:rPr>
        <w:t>、接待费。</w:t>
      </w:r>
    </w:p>
    <w:p w:rsidR="002115B3" w:rsidRDefault="00FE4AE8" w:rsidP="00FE4AE8">
      <w:pPr>
        <w:ind w:firstLine="640"/>
        <w:rPr>
          <w:rFonts w:ascii="黑体" w:eastAsia="黑体" w:hAnsi="黑体" w:cs="黑体"/>
          <w:sz w:val="32"/>
        </w:rPr>
      </w:pPr>
      <w:r>
        <w:rPr>
          <w:rFonts w:ascii="黑体" w:eastAsia="黑体" w:hAnsi="黑体" w:cs="黑体" w:hint="eastAsia"/>
          <w:sz w:val="32"/>
        </w:rPr>
        <w:t>七</w:t>
      </w:r>
      <w:r w:rsidR="001455D8">
        <w:rPr>
          <w:rFonts w:ascii="黑体" w:eastAsia="黑体" w:hAnsi="黑体" w:cs="黑体"/>
          <w:sz w:val="32"/>
        </w:rPr>
        <w:t>、关于</w:t>
      </w:r>
      <w:r>
        <w:rPr>
          <w:rFonts w:ascii="黑体" w:eastAsia="黑体" w:hAnsi="黑体" w:cs="黑体" w:hint="eastAsia"/>
          <w:sz w:val="32"/>
        </w:rPr>
        <w:t>益阳市残疾人联合会</w:t>
      </w:r>
      <w:r w:rsidR="001455D8">
        <w:rPr>
          <w:rFonts w:ascii="黑体" w:eastAsia="黑体" w:hAnsi="黑体" w:cs="黑体"/>
          <w:sz w:val="32"/>
        </w:rPr>
        <w:t>2016年度一般公共预算财政拨款“三公”经费支出决算情况说明</w:t>
      </w:r>
    </w:p>
    <w:p w:rsidR="002115B3" w:rsidRPr="00B46DB6" w:rsidRDefault="001455D8">
      <w:pPr>
        <w:ind w:firstLine="640"/>
        <w:jc w:val="left"/>
        <w:rPr>
          <w:rFonts w:ascii="楷体_GB2312" w:eastAsia="楷体_GB2312" w:hAnsi="楷体" w:cs="楷体" w:hint="eastAsia"/>
          <w:sz w:val="32"/>
        </w:rPr>
      </w:pPr>
      <w:r w:rsidRPr="00B46DB6">
        <w:rPr>
          <w:rFonts w:ascii="楷体_GB2312" w:eastAsia="楷体_GB2312" w:hAnsi="楷体" w:cs="楷体" w:hint="eastAsia"/>
          <w:sz w:val="32"/>
        </w:rPr>
        <w:t>（一）“三公”经费财政拨款支出决算总体情况说明。</w:t>
      </w:r>
    </w:p>
    <w:p w:rsidR="00996175" w:rsidRDefault="001455D8" w:rsidP="00996175">
      <w:pPr>
        <w:overflowPunct w:val="0"/>
        <w:ind w:firstLine="641"/>
        <w:rPr>
          <w:rFonts w:ascii="仿宋_GB2312" w:eastAsia="仿宋_GB2312" w:hAnsi="仿宋" w:cs="仿宋"/>
          <w:sz w:val="32"/>
        </w:rPr>
      </w:pPr>
      <w:r w:rsidRPr="00ED21CC">
        <w:rPr>
          <w:rFonts w:ascii="仿宋_GB2312" w:eastAsia="仿宋_GB2312" w:hAnsi="仿宋" w:cs="仿宋" w:hint="eastAsia"/>
          <w:sz w:val="32"/>
        </w:rPr>
        <w:t>201</w:t>
      </w:r>
      <w:r w:rsidR="00781E7B" w:rsidRPr="00ED21CC">
        <w:rPr>
          <w:rFonts w:ascii="仿宋_GB2312" w:eastAsia="仿宋_GB2312" w:hAnsi="仿宋" w:cs="仿宋" w:hint="eastAsia"/>
          <w:sz w:val="32"/>
        </w:rPr>
        <w:t>6</w:t>
      </w:r>
      <w:r w:rsidRPr="00ED21CC">
        <w:rPr>
          <w:rFonts w:ascii="仿宋_GB2312" w:eastAsia="仿宋_GB2312" w:hAnsi="仿宋" w:cs="仿宋" w:hint="eastAsia"/>
          <w:sz w:val="32"/>
        </w:rPr>
        <w:t>年度“三公”经费财政拨款</w:t>
      </w:r>
      <w:r w:rsidR="00A844A5" w:rsidRPr="00ED21CC">
        <w:rPr>
          <w:rFonts w:ascii="仿宋_GB2312" w:eastAsia="仿宋_GB2312" w:hAnsi="仿宋" w:cs="仿宋" w:hint="eastAsia"/>
          <w:sz w:val="32"/>
        </w:rPr>
        <w:t>支出决算为0.7万元，</w:t>
      </w:r>
      <w:r w:rsidRPr="00ED21CC">
        <w:rPr>
          <w:rFonts w:ascii="仿宋_GB2312" w:eastAsia="仿宋_GB2312" w:hAnsi="仿宋" w:cs="仿宋" w:hint="eastAsia"/>
          <w:sz w:val="32"/>
        </w:rPr>
        <w:t>支出预算为</w:t>
      </w:r>
      <w:r w:rsidR="00B46DB6" w:rsidRPr="00ED21CC">
        <w:rPr>
          <w:rFonts w:ascii="仿宋_GB2312" w:eastAsia="仿宋_GB2312" w:hAnsi="仿宋" w:cs="仿宋" w:hint="eastAsia"/>
          <w:sz w:val="32"/>
        </w:rPr>
        <w:t>6.5</w:t>
      </w:r>
      <w:r w:rsidRPr="00ED21CC">
        <w:rPr>
          <w:rFonts w:ascii="仿宋_GB2312" w:eastAsia="仿宋_GB2312" w:hAnsi="仿宋" w:cs="仿宋" w:hint="eastAsia"/>
          <w:sz w:val="32"/>
        </w:rPr>
        <w:t>万元，完成预算的</w:t>
      </w:r>
      <w:r w:rsidR="00B46DB6" w:rsidRPr="00ED21CC">
        <w:rPr>
          <w:rFonts w:ascii="仿宋_GB2312" w:eastAsia="仿宋_GB2312" w:hAnsi="仿宋" w:cs="仿宋" w:hint="eastAsia"/>
          <w:sz w:val="32"/>
        </w:rPr>
        <w:t>10.77</w:t>
      </w:r>
      <w:r w:rsidRPr="00ED21CC">
        <w:rPr>
          <w:rFonts w:ascii="仿宋_GB2312" w:eastAsia="仿宋_GB2312" w:hAnsi="仿宋" w:cs="仿宋" w:hint="eastAsia"/>
          <w:sz w:val="32"/>
        </w:rPr>
        <w:t>%，其中：因公出国（境）费支出决算为</w:t>
      </w:r>
      <w:r w:rsidR="00B46DB6" w:rsidRPr="00ED21CC">
        <w:rPr>
          <w:rFonts w:ascii="仿宋_GB2312" w:eastAsia="仿宋_GB2312" w:hAnsi="仿宋" w:cs="仿宋" w:hint="eastAsia"/>
          <w:sz w:val="32"/>
        </w:rPr>
        <w:t>0</w:t>
      </w:r>
      <w:r w:rsidRPr="00ED21CC">
        <w:rPr>
          <w:rFonts w:ascii="仿宋_GB2312" w:eastAsia="仿宋_GB2312" w:hAnsi="仿宋" w:cs="仿宋" w:hint="eastAsia"/>
          <w:sz w:val="32"/>
        </w:rPr>
        <w:t>万元，完成预算的</w:t>
      </w:r>
      <w:r w:rsidR="00781E7B" w:rsidRPr="00ED21CC">
        <w:rPr>
          <w:rFonts w:ascii="仿宋_GB2312" w:eastAsia="仿宋_GB2312" w:hAnsi="仿宋" w:cs="仿宋" w:hint="eastAsia"/>
          <w:sz w:val="32"/>
        </w:rPr>
        <w:t>100</w:t>
      </w:r>
      <w:r w:rsidRPr="00ED21CC">
        <w:rPr>
          <w:rFonts w:ascii="仿宋_GB2312" w:eastAsia="仿宋_GB2312" w:hAnsi="仿宋" w:cs="仿宋" w:hint="eastAsia"/>
          <w:sz w:val="32"/>
        </w:rPr>
        <w:t>%；公务用车购置及运行费支出决算为</w:t>
      </w:r>
      <w:r w:rsidR="00B46DB6" w:rsidRPr="00ED21CC">
        <w:rPr>
          <w:rFonts w:ascii="仿宋_GB2312" w:eastAsia="仿宋_GB2312" w:hAnsi="仿宋" w:cs="仿宋" w:hint="eastAsia"/>
          <w:sz w:val="32"/>
        </w:rPr>
        <w:t>0.06</w:t>
      </w:r>
      <w:r w:rsidRPr="00ED21CC">
        <w:rPr>
          <w:rFonts w:ascii="仿宋_GB2312" w:eastAsia="仿宋_GB2312" w:hAnsi="仿宋" w:cs="仿宋" w:hint="eastAsia"/>
          <w:sz w:val="32"/>
        </w:rPr>
        <w:t>万元，完成预算的</w:t>
      </w:r>
      <w:r w:rsidR="00996175" w:rsidRPr="00ED21CC">
        <w:rPr>
          <w:rFonts w:ascii="仿宋_GB2312" w:eastAsia="仿宋_GB2312" w:hAnsi="仿宋" w:cs="仿宋" w:hint="eastAsia"/>
          <w:sz w:val="32"/>
        </w:rPr>
        <w:t>1.1</w:t>
      </w:r>
      <w:r w:rsidRPr="00ED21CC">
        <w:rPr>
          <w:rFonts w:ascii="仿宋_GB2312" w:eastAsia="仿宋_GB2312" w:hAnsi="仿宋" w:cs="仿宋" w:hint="eastAsia"/>
          <w:sz w:val="32"/>
        </w:rPr>
        <w:t>%；公务接待费支出决算为</w:t>
      </w:r>
      <w:r w:rsidR="00996175" w:rsidRPr="00ED21CC">
        <w:rPr>
          <w:rFonts w:ascii="仿宋_GB2312" w:eastAsia="仿宋_GB2312" w:hAnsi="仿宋" w:cs="仿宋" w:hint="eastAsia"/>
          <w:sz w:val="32"/>
        </w:rPr>
        <w:t>0.64</w:t>
      </w:r>
      <w:r w:rsidRPr="00ED21CC">
        <w:rPr>
          <w:rFonts w:ascii="仿宋_GB2312" w:eastAsia="仿宋_GB2312" w:hAnsi="仿宋" w:cs="仿宋" w:hint="eastAsia"/>
          <w:sz w:val="32"/>
        </w:rPr>
        <w:t>万元，完成预算的</w:t>
      </w:r>
      <w:r w:rsidR="00996175" w:rsidRPr="00ED21CC">
        <w:rPr>
          <w:rFonts w:ascii="仿宋_GB2312" w:eastAsia="仿宋_GB2312" w:hAnsi="仿宋" w:cs="仿宋" w:hint="eastAsia"/>
          <w:sz w:val="32"/>
        </w:rPr>
        <w:t>64</w:t>
      </w:r>
      <w:r w:rsidRPr="00ED21CC">
        <w:rPr>
          <w:rFonts w:ascii="仿宋_GB2312" w:eastAsia="仿宋_GB2312" w:hAnsi="仿宋" w:cs="仿宋" w:hint="eastAsia"/>
          <w:sz w:val="32"/>
        </w:rPr>
        <w:t>%。201</w:t>
      </w:r>
      <w:r w:rsidR="00781E7B" w:rsidRPr="00ED21CC">
        <w:rPr>
          <w:rFonts w:ascii="仿宋_GB2312" w:eastAsia="仿宋_GB2312" w:hAnsi="仿宋" w:cs="仿宋" w:hint="eastAsia"/>
          <w:sz w:val="32"/>
        </w:rPr>
        <w:t>6</w:t>
      </w:r>
      <w:r w:rsidRPr="00ED21CC">
        <w:rPr>
          <w:rFonts w:ascii="仿宋_GB2312" w:eastAsia="仿宋_GB2312" w:hAnsi="仿宋" w:cs="仿宋" w:hint="eastAsia"/>
          <w:sz w:val="32"/>
        </w:rPr>
        <w:t>年度“三公”经费支出决算数小于预算数的主要原因：</w:t>
      </w:r>
      <w:r w:rsidR="00996175" w:rsidRPr="00ED21CC">
        <w:rPr>
          <w:rFonts w:ascii="仿宋_GB2312" w:eastAsia="仿宋_GB2312" w:hAnsi="仿宋" w:cs="仿宋" w:hint="eastAsia"/>
          <w:sz w:val="32"/>
        </w:rPr>
        <w:t>公车改革后，公车使用减少，上级检查接待次数减少</w:t>
      </w:r>
      <w:r w:rsidR="00844C3B">
        <w:rPr>
          <w:rFonts w:ascii="仿宋_GB2312" w:eastAsia="仿宋_GB2312" w:hAnsi="仿宋" w:cs="仿宋" w:hint="eastAsia"/>
          <w:sz w:val="32"/>
        </w:rPr>
        <w:t>，部分公务用车运行费列入了项目支出</w:t>
      </w:r>
      <w:r w:rsidR="00996175" w:rsidRPr="00ED21CC">
        <w:rPr>
          <w:rFonts w:ascii="仿宋_GB2312" w:eastAsia="仿宋_GB2312" w:hAnsi="仿宋" w:cs="仿宋" w:hint="eastAsia"/>
          <w:sz w:val="32"/>
        </w:rPr>
        <w:t>。</w:t>
      </w:r>
    </w:p>
    <w:p w:rsidR="00A844A5" w:rsidRDefault="00A844A5" w:rsidP="00A844A5">
      <w:pPr>
        <w:overflowPunct w:val="0"/>
        <w:ind w:firstLine="641"/>
        <w:rPr>
          <w:rFonts w:ascii="仿宋_GB2312" w:eastAsia="仿宋_GB2312" w:hAnsi="仿宋" w:cs="仿宋"/>
          <w:sz w:val="32"/>
        </w:rPr>
      </w:pPr>
      <w:r w:rsidRPr="00ED21CC">
        <w:rPr>
          <w:rFonts w:ascii="仿宋_GB2312" w:eastAsia="仿宋_GB2312" w:hAnsi="仿宋" w:cs="仿宋" w:hint="eastAsia"/>
          <w:sz w:val="32"/>
        </w:rPr>
        <w:t>2016年度“三公”经费财政拨款支出决算为0.7万元，</w:t>
      </w:r>
      <w:r>
        <w:rPr>
          <w:rFonts w:ascii="仿宋_GB2312" w:eastAsia="仿宋_GB2312" w:hAnsi="仿宋" w:cs="仿宋" w:hint="eastAsia"/>
          <w:sz w:val="32"/>
        </w:rPr>
        <w:t>2015年度“三公”经费财政拨款支出决算为9.4万元，减少8.7万元，下降92%。其中，</w:t>
      </w:r>
      <w:r w:rsidRPr="00ED21CC">
        <w:rPr>
          <w:rFonts w:ascii="仿宋_GB2312" w:eastAsia="仿宋_GB2312" w:hAnsi="仿宋" w:cs="仿宋" w:hint="eastAsia"/>
          <w:sz w:val="32"/>
        </w:rPr>
        <w:t>因公出国（境）费支出决算为0万元，</w:t>
      </w:r>
      <w:r w:rsidR="00844C3B">
        <w:rPr>
          <w:rFonts w:ascii="仿宋_GB2312" w:eastAsia="仿宋_GB2312" w:hAnsi="仿宋" w:cs="仿宋" w:hint="eastAsia"/>
          <w:sz w:val="32"/>
        </w:rPr>
        <w:t>与2015年决算数持平</w:t>
      </w:r>
      <w:r w:rsidRPr="00ED21CC">
        <w:rPr>
          <w:rFonts w:ascii="仿宋_GB2312" w:eastAsia="仿宋_GB2312" w:hAnsi="仿宋" w:cs="仿宋" w:hint="eastAsia"/>
          <w:sz w:val="32"/>
        </w:rPr>
        <w:t>；公务用车购置及运行费支出决算为0.06万元，</w:t>
      </w:r>
      <w:r w:rsidR="00844C3B">
        <w:rPr>
          <w:rFonts w:ascii="仿宋_GB2312" w:eastAsia="仿宋_GB2312" w:hAnsi="仿宋" w:cs="仿宋" w:hint="eastAsia"/>
          <w:sz w:val="32"/>
        </w:rPr>
        <w:t>2015年决算数为7.5万元，下降99.2%</w:t>
      </w:r>
      <w:r w:rsidRPr="00ED21CC">
        <w:rPr>
          <w:rFonts w:ascii="仿宋_GB2312" w:eastAsia="仿宋_GB2312" w:hAnsi="仿宋" w:cs="仿宋" w:hint="eastAsia"/>
          <w:sz w:val="32"/>
        </w:rPr>
        <w:t>；公务接待费支出决算为0.64万元，</w:t>
      </w:r>
      <w:r w:rsidR="00844C3B">
        <w:rPr>
          <w:rFonts w:ascii="仿宋_GB2312" w:eastAsia="仿宋_GB2312" w:hAnsi="仿宋" w:cs="仿宋" w:hint="eastAsia"/>
          <w:sz w:val="32"/>
        </w:rPr>
        <w:t>2015年决算数为1.9万元，下降</w:t>
      </w:r>
      <w:r w:rsidR="00844C3B">
        <w:rPr>
          <w:rFonts w:ascii="仿宋_GB2312" w:eastAsia="仿宋_GB2312" w:hAnsi="仿宋" w:cs="仿宋" w:hint="eastAsia"/>
          <w:sz w:val="32"/>
        </w:rPr>
        <w:lastRenderedPageBreak/>
        <w:t>66%</w:t>
      </w:r>
      <w:r w:rsidRPr="00ED21CC">
        <w:rPr>
          <w:rFonts w:ascii="仿宋_GB2312" w:eastAsia="仿宋_GB2312" w:hAnsi="仿宋" w:cs="仿宋" w:hint="eastAsia"/>
          <w:sz w:val="32"/>
        </w:rPr>
        <w:t>。</w:t>
      </w:r>
      <w:r w:rsidR="00844C3B">
        <w:rPr>
          <w:rFonts w:ascii="仿宋_GB2312" w:eastAsia="仿宋_GB2312" w:hAnsi="仿宋" w:cs="仿宋" w:hint="eastAsia"/>
          <w:sz w:val="32"/>
        </w:rPr>
        <w:t>2016</w:t>
      </w:r>
      <w:r w:rsidRPr="00ED21CC">
        <w:rPr>
          <w:rFonts w:ascii="仿宋_GB2312" w:eastAsia="仿宋_GB2312" w:hAnsi="仿宋" w:cs="仿宋" w:hint="eastAsia"/>
          <w:sz w:val="32"/>
        </w:rPr>
        <w:t>年度“三公”经费支出决算数小于</w:t>
      </w:r>
      <w:r w:rsidR="00844C3B">
        <w:rPr>
          <w:rFonts w:ascii="仿宋_GB2312" w:eastAsia="仿宋_GB2312" w:hAnsi="仿宋" w:cs="仿宋" w:hint="eastAsia"/>
          <w:sz w:val="32"/>
        </w:rPr>
        <w:t>2015年度支出决算数</w:t>
      </w:r>
      <w:r w:rsidRPr="00ED21CC">
        <w:rPr>
          <w:rFonts w:ascii="仿宋_GB2312" w:eastAsia="仿宋_GB2312" w:hAnsi="仿宋" w:cs="仿宋" w:hint="eastAsia"/>
          <w:sz w:val="32"/>
        </w:rPr>
        <w:t>的主要原因：公车改革后，公车使用减少，上级检查接待次数减少</w:t>
      </w:r>
      <w:r w:rsidR="00844C3B">
        <w:rPr>
          <w:rFonts w:ascii="仿宋_GB2312" w:eastAsia="仿宋_GB2312" w:hAnsi="仿宋" w:cs="仿宋" w:hint="eastAsia"/>
          <w:sz w:val="32"/>
        </w:rPr>
        <w:t>，部分公务用车运行费在列入了项目支出</w:t>
      </w:r>
      <w:r w:rsidRPr="00ED21CC">
        <w:rPr>
          <w:rFonts w:ascii="仿宋_GB2312" w:eastAsia="仿宋_GB2312" w:hAnsi="仿宋" w:cs="仿宋" w:hint="eastAsia"/>
          <w:sz w:val="32"/>
        </w:rPr>
        <w:t>。</w:t>
      </w:r>
    </w:p>
    <w:p w:rsidR="002115B3" w:rsidRPr="00996175" w:rsidRDefault="001455D8">
      <w:pPr>
        <w:ind w:firstLine="640"/>
        <w:jc w:val="left"/>
        <w:rPr>
          <w:rFonts w:ascii="楷体_GB2312" w:eastAsia="楷体_GB2312" w:hAnsi="楷体" w:cs="楷体" w:hint="eastAsia"/>
          <w:sz w:val="32"/>
        </w:rPr>
      </w:pPr>
      <w:r w:rsidRPr="00996175">
        <w:rPr>
          <w:rFonts w:ascii="楷体_GB2312" w:eastAsia="楷体_GB2312" w:hAnsi="楷体" w:cs="楷体" w:hint="eastAsia"/>
          <w:sz w:val="32"/>
        </w:rPr>
        <w:t>（二）“三公”经费财政拨款支出决算具体情况说明。</w:t>
      </w:r>
    </w:p>
    <w:p w:rsidR="002115B3" w:rsidRDefault="007E1BD2">
      <w:pPr>
        <w:ind w:firstLine="640"/>
        <w:jc w:val="left"/>
        <w:rPr>
          <w:rFonts w:ascii="仿宋" w:eastAsia="仿宋" w:hAnsi="仿宋" w:cs="仿宋"/>
          <w:sz w:val="32"/>
        </w:rPr>
      </w:pPr>
      <w:r w:rsidRPr="007E1BD2">
        <w:rPr>
          <w:rFonts w:ascii="仿宋_GB2312" w:eastAsia="仿宋_GB2312" w:hAnsi="仿宋" w:cs="仿宋" w:hint="eastAsia"/>
          <w:sz w:val="32"/>
        </w:rPr>
        <w:t>2016年无</w:t>
      </w:r>
      <w:r w:rsidR="001455D8" w:rsidRPr="007E1BD2">
        <w:rPr>
          <w:rFonts w:ascii="仿宋_GB2312" w:eastAsia="仿宋_GB2312" w:hAnsi="楷体" w:cs="楷体" w:hint="eastAsia"/>
          <w:sz w:val="32"/>
        </w:rPr>
        <w:t>因公出国（境）情况</w:t>
      </w:r>
      <w:r>
        <w:rPr>
          <w:rFonts w:ascii="仿宋_GB2312" w:eastAsia="仿宋_GB2312" w:hAnsi="楷体" w:cs="楷体" w:hint="eastAsia"/>
          <w:sz w:val="32"/>
        </w:rPr>
        <w:t>，出国境费为0万元；</w:t>
      </w:r>
      <w:r w:rsidR="001455D8">
        <w:rPr>
          <w:rFonts w:ascii="仿宋" w:eastAsia="仿宋" w:hAnsi="仿宋" w:cs="仿宋"/>
          <w:sz w:val="32"/>
        </w:rPr>
        <w:t>公务用车购置支出</w:t>
      </w:r>
      <w:r w:rsidR="00781E7B">
        <w:rPr>
          <w:rFonts w:ascii="仿宋" w:eastAsia="仿宋" w:hAnsi="仿宋" w:cs="仿宋" w:hint="eastAsia"/>
          <w:sz w:val="32"/>
        </w:rPr>
        <w:t>0</w:t>
      </w:r>
      <w:r w:rsidR="001455D8">
        <w:rPr>
          <w:rFonts w:ascii="仿宋" w:eastAsia="仿宋" w:hAnsi="仿宋" w:cs="仿宋"/>
          <w:sz w:val="32"/>
        </w:rPr>
        <w:t>万元，购置数</w:t>
      </w:r>
      <w:r w:rsidR="00781E7B">
        <w:rPr>
          <w:rFonts w:ascii="仿宋" w:eastAsia="仿宋" w:hAnsi="仿宋" w:cs="仿宋" w:hint="eastAsia"/>
          <w:sz w:val="32"/>
        </w:rPr>
        <w:t>0</w:t>
      </w:r>
      <w:r w:rsidR="001455D8">
        <w:rPr>
          <w:rFonts w:ascii="仿宋" w:eastAsia="仿宋" w:hAnsi="仿宋" w:cs="仿宋"/>
          <w:sz w:val="32"/>
        </w:rPr>
        <w:t>台，保有量</w:t>
      </w:r>
      <w:r w:rsidR="00781E7B">
        <w:rPr>
          <w:rFonts w:ascii="仿宋" w:eastAsia="仿宋" w:hAnsi="仿宋" w:cs="仿宋" w:hint="eastAsia"/>
          <w:sz w:val="32"/>
        </w:rPr>
        <w:t>1</w:t>
      </w:r>
      <w:r w:rsidR="001455D8">
        <w:rPr>
          <w:rFonts w:ascii="仿宋" w:eastAsia="仿宋" w:hAnsi="仿宋" w:cs="仿宋"/>
          <w:sz w:val="32"/>
        </w:rPr>
        <w:t>台</w:t>
      </w:r>
      <w:r>
        <w:rPr>
          <w:rFonts w:ascii="仿宋" w:eastAsia="仿宋" w:hAnsi="仿宋" w:cs="仿宋" w:hint="eastAsia"/>
          <w:sz w:val="32"/>
        </w:rPr>
        <w:t>，</w:t>
      </w:r>
      <w:r w:rsidR="001455D8">
        <w:rPr>
          <w:rFonts w:ascii="仿宋" w:eastAsia="仿宋" w:hAnsi="仿宋" w:cs="仿宋"/>
          <w:sz w:val="32"/>
        </w:rPr>
        <w:t>运行经费支出</w:t>
      </w:r>
      <w:r w:rsidR="00781E7B">
        <w:rPr>
          <w:rFonts w:ascii="仿宋" w:eastAsia="仿宋" w:hAnsi="仿宋" w:cs="仿宋" w:hint="eastAsia"/>
          <w:sz w:val="32"/>
        </w:rPr>
        <w:t>0.06万元，</w:t>
      </w:r>
      <w:r w:rsidR="00781E7B">
        <w:rPr>
          <w:rFonts w:ascii="仿宋" w:eastAsia="仿宋" w:hAnsi="仿宋" w:cs="仿宋"/>
          <w:sz w:val="32"/>
        </w:rPr>
        <w:t>用</w:t>
      </w:r>
      <w:r w:rsidR="00781E7B">
        <w:rPr>
          <w:rFonts w:ascii="仿宋" w:eastAsia="仿宋" w:hAnsi="仿宋" w:cs="仿宋" w:hint="eastAsia"/>
          <w:sz w:val="32"/>
        </w:rPr>
        <w:t>于油料费</w:t>
      </w:r>
      <w:r>
        <w:rPr>
          <w:rFonts w:ascii="仿宋" w:eastAsia="仿宋" w:hAnsi="仿宋" w:cs="仿宋" w:hint="eastAsia"/>
          <w:sz w:val="32"/>
        </w:rPr>
        <w:t>；</w:t>
      </w:r>
      <w:r w:rsidR="001455D8" w:rsidRPr="00781E7B">
        <w:rPr>
          <w:rFonts w:ascii="仿宋_GB2312" w:eastAsia="仿宋_GB2312" w:hAnsi="仿宋" w:cs="仿宋" w:hint="eastAsia"/>
          <w:sz w:val="32"/>
        </w:rPr>
        <w:t>公务接待支出</w:t>
      </w:r>
      <w:r w:rsidR="00781E7B" w:rsidRPr="00781E7B">
        <w:rPr>
          <w:rFonts w:ascii="仿宋_GB2312" w:eastAsia="仿宋_GB2312" w:hAnsi="仿宋" w:cs="仿宋" w:hint="eastAsia"/>
          <w:sz w:val="32"/>
        </w:rPr>
        <w:t>0.64万元</w:t>
      </w:r>
      <w:r w:rsidR="00781E7B">
        <w:rPr>
          <w:rFonts w:ascii="仿宋_GB2312" w:eastAsia="仿宋_GB2312" w:hAnsi="仿宋" w:cs="仿宋" w:hint="eastAsia"/>
          <w:sz w:val="32"/>
        </w:rPr>
        <w:t>，公</w:t>
      </w:r>
      <w:r w:rsidR="001455D8" w:rsidRPr="00781E7B">
        <w:rPr>
          <w:rFonts w:ascii="仿宋_GB2312" w:eastAsia="仿宋_GB2312" w:hAnsi="仿宋" w:cs="仿宋" w:hint="eastAsia"/>
          <w:sz w:val="32"/>
        </w:rPr>
        <w:t>务接待</w:t>
      </w:r>
      <w:r w:rsidR="008C7159">
        <w:rPr>
          <w:rFonts w:ascii="仿宋_GB2312" w:eastAsia="仿宋_GB2312" w:hAnsi="仿宋" w:cs="仿宋" w:hint="eastAsia"/>
          <w:sz w:val="32"/>
        </w:rPr>
        <w:t>9</w:t>
      </w:r>
      <w:r w:rsidR="001455D8" w:rsidRPr="00781E7B">
        <w:rPr>
          <w:rFonts w:ascii="仿宋_GB2312" w:eastAsia="仿宋_GB2312" w:hAnsi="仿宋" w:cs="仿宋" w:hint="eastAsia"/>
          <w:sz w:val="32"/>
        </w:rPr>
        <w:t>批次，接待</w:t>
      </w:r>
      <w:r w:rsidR="008C7159">
        <w:rPr>
          <w:rFonts w:ascii="仿宋_GB2312" w:eastAsia="仿宋_GB2312" w:hAnsi="仿宋" w:cs="仿宋" w:hint="eastAsia"/>
          <w:sz w:val="32"/>
        </w:rPr>
        <w:t>58</w:t>
      </w:r>
      <w:r w:rsidR="001455D8" w:rsidRPr="00781E7B">
        <w:rPr>
          <w:rFonts w:ascii="仿宋_GB2312" w:eastAsia="仿宋_GB2312" w:hAnsi="仿宋" w:cs="仿宋" w:hint="eastAsia"/>
          <w:sz w:val="32"/>
        </w:rPr>
        <w:t>人。接待支出主要</w:t>
      </w:r>
      <w:proofErr w:type="gramStart"/>
      <w:r w:rsidR="001455D8" w:rsidRPr="00781E7B">
        <w:rPr>
          <w:rFonts w:ascii="仿宋_GB2312" w:eastAsia="仿宋_GB2312" w:hAnsi="仿宋" w:cs="仿宋" w:hint="eastAsia"/>
          <w:sz w:val="32"/>
        </w:rPr>
        <w:t>用于</w:t>
      </w:r>
      <w:r w:rsidR="008C7159">
        <w:rPr>
          <w:rFonts w:ascii="仿宋_GB2312" w:eastAsia="仿宋_GB2312" w:hAnsi="仿宋" w:cs="仿宋" w:hint="eastAsia"/>
          <w:sz w:val="32"/>
        </w:rPr>
        <w:t>省</w:t>
      </w:r>
      <w:proofErr w:type="gramEnd"/>
      <w:r w:rsidR="008C7159">
        <w:rPr>
          <w:rFonts w:ascii="仿宋_GB2312" w:eastAsia="仿宋_GB2312" w:hAnsi="仿宋" w:cs="仿宋" w:hint="eastAsia"/>
          <w:sz w:val="32"/>
        </w:rPr>
        <w:t>残联康复、扶贫、无障碍改造</w:t>
      </w:r>
      <w:r w:rsidR="00ED21CC">
        <w:rPr>
          <w:rFonts w:ascii="仿宋_GB2312" w:eastAsia="仿宋_GB2312" w:hAnsi="仿宋" w:cs="仿宋" w:hint="eastAsia"/>
          <w:sz w:val="32"/>
        </w:rPr>
        <w:t>工作</w:t>
      </w:r>
      <w:r w:rsidR="008C7159">
        <w:rPr>
          <w:rFonts w:ascii="仿宋_GB2312" w:eastAsia="仿宋_GB2312" w:hAnsi="仿宋" w:cs="仿宋" w:hint="eastAsia"/>
          <w:sz w:val="32"/>
        </w:rPr>
        <w:t>督查。</w:t>
      </w:r>
    </w:p>
    <w:p w:rsidR="00FE4AE8" w:rsidRDefault="00FE4AE8" w:rsidP="00FE4AE8">
      <w:pPr>
        <w:ind w:firstLine="640"/>
        <w:jc w:val="left"/>
        <w:rPr>
          <w:rFonts w:ascii="黑体" w:eastAsia="黑体" w:hAnsi="黑体" w:cs="黑体"/>
          <w:sz w:val="32"/>
        </w:rPr>
      </w:pPr>
      <w:r>
        <w:rPr>
          <w:rFonts w:ascii="黑体" w:eastAsia="黑体" w:hAnsi="黑体" w:cs="黑体" w:hint="eastAsia"/>
          <w:sz w:val="32"/>
        </w:rPr>
        <w:t>八</w:t>
      </w:r>
      <w:r>
        <w:rPr>
          <w:rFonts w:ascii="黑体" w:eastAsia="黑体" w:hAnsi="黑体" w:cs="黑体"/>
          <w:sz w:val="32"/>
        </w:rPr>
        <w:t>、关于</w:t>
      </w:r>
      <w:r>
        <w:rPr>
          <w:rFonts w:ascii="黑体" w:eastAsia="黑体" w:hAnsi="黑体" w:cs="黑体" w:hint="eastAsia"/>
          <w:sz w:val="32"/>
        </w:rPr>
        <w:t>益阳市残疾人联合会</w:t>
      </w:r>
      <w:r>
        <w:rPr>
          <w:rFonts w:ascii="黑体" w:eastAsia="黑体" w:hAnsi="黑体" w:cs="黑体"/>
          <w:sz w:val="32"/>
        </w:rPr>
        <w:t>2016年度政府性基金预算财政拨款支出决算情况说明</w:t>
      </w:r>
    </w:p>
    <w:p w:rsidR="00FE4AE8" w:rsidRPr="00AB539B" w:rsidRDefault="00FE4AE8" w:rsidP="00FE4AE8">
      <w:pPr>
        <w:ind w:firstLine="640"/>
        <w:jc w:val="left"/>
        <w:rPr>
          <w:rFonts w:ascii="楷体_GB2312" w:eastAsia="楷体_GB2312" w:hAnsi="仿宋" w:cs="仿宋"/>
          <w:sz w:val="32"/>
        </w:rPr>
      </w:pPr>
      <w:r w:rsidRPr="00AB539B">
        <w:rPr>
          <w:rFonts w:ascii="楷体_GB2312" w:eastAsia="楷体_GB2312" w:hAnsi="楷体" w:cs="楷体" w:hint="eastAsia"/>
          <w:sz w:val="32"/>
        </w:rPr>
        <w:t>（一）政府性基金预算财政拨款收入支出决算总体情况。</w:t>
      </w:r>
    </w:p>
    <w:p w:rsidR="00FE4AE8" w:rsidRPr="00AB539B" w:rsidRDefault="00FE4AE8" w:rsidP="00FE4AE8">
      <w:pPr>
        <w:wordWrap w:val="0"/>
        <w:overflowPunct w:val="0"/>
        <w:ind w:firstLine="641"/>
        <w:rPr>
          <w:rFonts w:ascii="仿宋_GB2312" w:eastAsia="仿宋_GB2312" w:hAnsi="仿宋" w:cs="仿宋"/>
          <w:sz w:val="32"/>
        </w:rPr>
      </w:pPr>
      <w:r w:rsidRPr="00AB539B">
        <w:rPr>
          <w:rFonts w:ascii="仿宋_GB2312" w:eastAsia="仿宋_GB2312" w:hAnsi="仿宋" w:cs="仿宋" w:hint="eastAsia"/>
          <w:sz w:val="32"/>
        </w:rPr>
        <w:t>2016年度政府性基金预算财政拨款收入总计</w:t>
      </w:r>
      <w:r>
        <w:rPr>
          <w:rFonts w:ascii="仿宋_GB2312" w:eastAsia="仿宋_GB2312" w:hAnsi="仿宋" w:cs="仿宋" w:hint="eastAsia"/>
          <w:sz w:val="32"/>
        </w:rPr>
        <w:t>358.8</w:t>
      </w:r>
      <w:r w:rsidRPr="00AB539B">
        <w:rPr>
          <w:rFonts w:ascii="仿宋_GB2312" w:eastAsia="仿宋_GB2312" w:hAnsi="仿宋" w:cs="仿宋" w:hint="eastAsia"/>
          <w:sz w:val="32"/>
        </w:rPr>
        <w:t>万元，比上年同期减少</w:t>
      </w:r>
      <w:r>
        <w:rPr>
          <w:rFonts w:ascii="仿宋_GB2312" w:eastAsia="仿宋_GB2312" w:hAnsi="仿宋" w:cs="仿宋" w:hint="eastAsia"/>
          <w:sz w:val="32"/>
        </w:rPr>
        <w:t>264.6万元，</w:t>
      </w:r>
      <w:r w:rsidRPr="00AB539B">
        <w:rPr>
          <w:rFonts w:ascii="仿宋_GB2312" w:eastAsia="仿宋_GB2312" w:hAnsi="仿宋" w:cs="仿宋" w:hint="eastAsia"/>
          <w:sz w:val="32"/>
        </w:rPr>
        <w:t>下降</w:t>
      </w:r>
      <w:r>
        <w:rPr>
          <w:rFonts w:ascii="仿宋_GB2312" w:eastAsia="仿宋_GB2312" w:hAnsi="仿宋" w:cs="仿宋" w:hint="eastAsia"/>
          <w:sz w:val="32"/>
        </w:rPr>
        <w:t>42.44</w:t>
      </w:r>
      <w:r w:rsidRPr="00AB539B">
        <w:rPr>
          <w:rFonts w:ascii="仿宋_GB2312" w:eastAsia="仿宋_GB2312" w:hAnsi="仿宋" w:cs="仿宋" w:hint="eastAsia"/>
          <w:sz w:val="32"/>
        </w:rPr>
        <w:t>%；政府性基金预算财政拨款支出总计</w:t>
      </w:r>
      <w:r>
        <w:rPr>
          <w:rFonts w:ascii="仿宋_GB2312" w:eastAsia="仿宋_GB2312" w:hAnsi="仿宋" w:cs="仿宋" w:hint="eastAsia"/>
          <w:sz w:val="32"/>
        </w:rPr>
        <w:t>358.8</w:t>
      </w:r>
      <w:r w:rsidRPr="00AB539B">
        <w:rPr>
          <w:rFonts w:ascii="仿宋_GB2312" w:eastAsia="仿宋_GB2312" w:hAnsi="仿宋" w:cs="仿宋" w:hint="eastAsia"/>
          <w:sz w:val="32"/>
        </w:rPr>
        <w:t>万元，比上年同期减少</w:t>
      </w:r>
      <w:r>
        <w:rPr>
          <w:rFonts w:ascii="仿宋_GB2312" w:eastAsia="仿宋_GB2312" w:hAnsi="仿宋" w:cs="仿宋" w:hint="eastAsia"/>
          <w:sz w:val="32"/>
        </w:rPr>
        <w:t>264.6</w:t>
      </w:r>
      <w:r w:rsidRPr="00AB539B">
        <w:rPr>
          <w:rFonts w:ascii="仿宋_GB2312" w:eastAsia="仿宋_GB2312" w:hAnsi="仿宋" w:cs="仿宋" w:hint="eastAsia"/>
          <w:sz w:val="32"/>
        </w:rPr>
        <w:t>万元，下降</w:t>
      </w:r>
      <w:r>
        <w:rPr>
          <w:rFonts w:ascii="仿宋_GB2312" w:eastAsia="仿宋_GB2312" w:hAnsi="仿宋" w:cs="仿宋" w:hint="eastAsia"/>
          <w:sz w:val="32"/>
        </w:rPr>
        <w:t>42.44</w:t>
      </w:r>
      <w:r w:rsidRPr="00AB539B">
        <w:rPr>
          <w:rFonts w:ascii="仿宋_GB2312" w:eastAsia="仿宋_GB2312" w:hAnsi="仿宋" w:cs="仿宋" w:hint="eastAsia"/>
          <w:sz w:val="32"/>
        </w:rPr>
        <w:t>%。主要原因：</w:t>
      </w:r>
      <w:r>
        <w:rPr>
          <w:rFonts w:ascii="仿宋_GB2312" w:eastAsia="仿宋_GB2312" w:hAnsi="仿宋" w:cs="仿宋" w:hint="eastAsia"/>
          <w:sz w:val="32"/>
        </w:rPr>
        <w:t>其他支出减少。</w:t>
      </w:r>
    </w:p>
    <w:p w:rsidR="00FE4AE8" w:rsidRPr="00397043" w:rsidRDefault="00FE4AE8" w:rsidP="00FE4AE8">
      <w:pPr>
        <w:ind w:firstLine="640"/>
        <w:jc w:val="left"/>
        <w:rPr>
          <w:rFonts w:ascii="楷体_GB2312" w:eastAsia="楷体_GB2312" w:hAnsi="仿宋" w:cs="仿宋"/>
          <w:sz w:val="32"/>
        </w:rPr>
      </w:pPr>
      <w:r w:rsidRPr="00397043">
        <w:rPr>
          <w:rFonts w:ascii="楷体_GB2312" w:eastAsia="楷体_GB2312" w:hAnsi="楷体" w:cs="楷体" w:hint="eastAsia"/>
          <w:sz w:val="32"/>
        </w:rPr>
        <w:t>（二）政府性基金预算财政拨款支出决算构成情况。</w:t>
      </w:r>
    </w:p>
    <w:p w:rsidR="00FE4AE8" w:rsidRDefault="0036048D" w:rsidP="00FE4AE8">
      <w:pPr>
        <w:ind w:firstLine="640"/>
        <w:jc w:val="left"/>
        <w:rPr>
          <w:rFonts w:ascii="仿宋" w:eastAsia="仿宋" w:hAnsi="仿宋" w:cs="仿宋"/>
          <w:sz w:val="32"/>
        </w:rPr>
      </w:pPr>
      <w:r>
        <w:rPr>
          <w:rFonts w:ascii="仿宋" w:eastAsia="仿宋" w:hAnsi="仿宋" w:cs="仿宋" w:hint="eastAsia"/>
          <w:sz w:val="32"/>
        </w:rPr>
        <w:t>其他</w:t>
      </w:r>
      <w:r w:rsidR="00FE4AE8">
        <w:rPr>
          <w:rFonts w:ascii="仿宋" w:eastAsia="仿宋" w:hAnsi="仿宋" w:cs="仿宋"/>
          <w:sz w:val="32"/>
        </w:rPr>
        <w:t>支出</w:t>
      </w:r>
      <w:r w:rsidR="00FE4AE8" w:rsidRPr="00397043">
        <w:rPr>
          <w:rFonts w:ascii="仿宋" w:eastAsia="仿宋" w:hAnsi="仿宋" w:cs="仿宋"/>
          <w:sz w:val="32"/>
        </w:rPr>
        <w:t>19</w:t>
      </w:r>
      <w:r>
        <w:rPr>
          <w:rFonts w:ascii="仿宋" w:eastAsia="仿宋" w:hAnsi="仿宋" w:cs="仿宋" w:hint="eastAsia"/>
          <w:sz w:val="32"/>
        </w:rPr>
        <w:t>6.71</w:t>
      </w:r>
      <w:r w:rsidR="00FE4AE8">
        <w:rPr>
          <w:rFonts w:ascii="仿宋" w:eastAsia="仿宋" w:hAnsi="仿宋" w:cs="仿宋"/>
          <w:sz w:val="32"/>
        </w:rPr>
        <w:t>万元，占</w:t>
      </w:r>
      <w:r w:rsidR="00FE4AE8">
        <w:rPr>
          <w:rFonts w:ascii="仿宋" w:eastAsia="仿宋" w:hAnsi="仿宋" w:cs="仿宋" w:hint="eastAsia"/>
          <w:sz w:val="32"/>
        </w:rPr>
        <w:t>54.</w:t>
      </w:r>
      <w:r>
        <w:rPr>
          <w:rFonts w:ascii="仿宋" w:eastAsia="仿宋" w:hAnsi="仿宋" w:cs="仿宋" w:hint="eastAsia"/>
          <w:sz w:val="32"/>
        </w:rPr>
        <w:t>82</w:t>
      </w:r>
      <w:r w:rsidR="00FE4AE8">
        <w:rPr>
          <w:rFonts w:ascii="仿宋" w:eastAsia="仿宋" w:hAnsi="仿宋" w:cs="仿宋"/>
          <w:sz w:val="32"/>
        </w:rPr>
        <w:t>%</w:t>
      </w:r>
      <w:r>
        <w:rPr>
          <w:rFonts w:ascii="仿宋" w:eastAsia="仿宋" w:hAnsi="仿宋" w:cs="仿宋" w:hint="eastAsia"/>
          <w:sz w:val="32"/>
        </w:rPr>
        <w:t>，结转结余162.09万元占45.18</w:t>
      </w:r>
      <w:r w:rsidR="00FE4AE8">
        <w:rPr>
          <w:rFonts w:ascii="仿宋" w:eastAsia="仿宋" w:hAnsi="仿宋" w:cs="仿宋" w:hint="eastAsia"/>
          <w:sz w:val="32"/>
        </w:rPr>
        <w:t>。</w:t>
      </w:r>
    </w:p>
    <w:p w:rsidR="00FE4AE8" w:rsidRPr="00397043" w:rsidRDefault="00FE4AE8" w:rsidP="00FE4AE8">
      <w:pPr>
        <w:ind w:firstLine="640"/>
        <w:jc w:val="left"/>
        <w:rPr>
          <w:rFonts w:ascii="楷体_GB2312" w:eastAsia="楷体_GB2312" w:hAnsi="仿宋" w:cs="仿宋"/>
          <w:sz w:val="32"/>
        </w:rPr>
      </w:pPr>
      <w:r w:rsidRPr="00397043">
        <w:rPr>
          <w:rFonts w:ascii="楷体_GB2312" w:eastAsia="楷体_GB2312" w:hAnsi="楷体" w:cs="楷体" w:hint="eastAsia"/>
          <w:sz w:val="32"/>
        </w:rPr>
        <w:t>（三）政府性基金预算财政拨款支出决算具体情况。</w:t>
      </w:r>
    </w:p>
    <w:p w:rsidR="00FE4AE8" w:rsidRDefault="00FE4AE8" w:rsidP="00FE4AE8">
      <w:pPr>
        <w:ind w:firstLine="640"/>
        <w:jc w:val="left"/>
        <w:rPr>
          <w:rFonts w:ascii="仿宋" w:eastAsia="仿宋" w:hAnsi="仿宋" w:cs="仿宋"/>
          <w:sz w:val="32"/>
        </w:rPr>
      </w:pPr>
      <w:r>
        <w:rPr>
          <w:rFonts w:ascii="仿宋" w:eastAsia="仿宋" w:hAnsi="仿宋" w:cs="仿宋" w:hint="eastAsia"/>
          <w:sz w:val="32"/>
        </w:rPr>
        <w:lastRenderedPageBreak/>
        <w:t>项目支出</w:t>
      </w:r>
      <w:r>
        <w:rPr>
          <w:rFonts w:ascii="仿宋" w:eastAsia="仿宋" w:hAnsi="仿宋" w:cs="仿宋"/>
          <w:sz w:val="32"/>
        </w:rPr>
        <w:t>类</w:t>
      </w:r>
      <w:r>
        <w:rPr>
          <w:rFonts w:ascii="仿宋" w:eastAsia="仿宋" w:hAnsi="仿宋" w:cs="仿宋" w:hint="eastAsia"/>
          <w:sz w:val="32"/>
        </w:rPr>
        <w:t>行政事业项目</w:t>
      </w:r>
      <w:r>
        <w:rPr>
          <w:rFonts w:ascii="仿宋" w:eastAsia="仿宋" w:hAnsi="仿宋" w:cs="仿宋"/>
          <w:sz w:val="32"/>
        </w:rPr>
        <w:t>财政拨款支出</w:t>
      </w:r>
      <w:r>
        <w:rPr>
          <w:rFonts w:ascii="仿宋" w:eastAsia="仿宋" w:hAnsi="仿宋" w:cs="仿宋" w:hint="eastAsia"/>
          <w:sz w:val="32"/>
        </w:rPr>
        <w:t>196.71</w:t>
      </w:r>
      <w:r>
        <w:rPr>
          <w:rFonts w:ascii="仿宋" w:eastAsia="仿宋" w:hAnsi="仿宋" w:cs="仿宋"/>
          <w:sz w:val="32"/>
        </w:rPr>
        <w:t>万元，主要用于</w:t>
      </w:r>
      <w:r>
        <w:rPr>
          <w:rFonts w:ascii="仿宋" w:eastAsia="仿宋" w:hAnsi="仿宋" w:cs="仿宋" w:hint="eastAsia"/>
          <w:sz w:val="32"/>
        </w:rPr>
        <w:t>残疾人康复、扶贫、救助救济。</w:t>
      </w:r>
    </w:p>
    <w:p w:rsidR="002115B3" w:rsidRDefault="001455D8">
      <w:pPr>
        <w:ind w:firstLine="640"/>
        <w:jc w:val="left"/>
        <w:rPr>
          <w:rFonts w:ascii="黑体" w:eastAsia="黑体" w:hAnsi="黑体" w:cs="黑体"/>
          <w:sz w:val="32"/>
        </w:rPr>
      </w:pPr>
      <w:r>
        <w:rPr>
          <w:rFonts w:ascii="黑体" w:eastAsia="黑体" w:hAnsi="黑体" w:cs="黑体"/>
          <w:sz w:val="32"/>
        </w:rPr>
        <w:t>九、其他重要事项</w:t>
      </w:r>
    </w:p>
    <w:p w:rsidR="002115B3" w:rsidRPr="00F745B8" w:rsidRDefault="001455D8">
      <w:pPr>
        <w:ind w:firstLine="640"/>
        <w:jc w:val="left"/>
        <w:rPr>
          <w:rFonts w:ascii="楷体_GB2312" w:eastAsia="楷体_GB2312" w:hAnsi="楷体" w:cs="楷体" w:hint="eastAsia"/>
          <w:color w:val="FF0000"/>
          <w:sz w:val="32"/>
        </w:rPr>
      </w:pPr>
      <w:r w:rsidRPr="00F745B8">
        <w:rPr>
          <w:rFonts w:ascii="楷体_GB2312" w:eastAsia="楷体_GB2312" w:hAnsi="楷体" w:cs="楷体" w:hint="eastAsia"/>
          <w:sz w:val="32"/>
        </w:rPr>
        <w:t>（</w:t>
      </w:r>
      <w:r w:rsidR="007E1BD2">
        <w:rPr>
          <w:rFonts w:ascii="楷体_GB2312" w:eastAsia="楷体_GB2312" w:hAnsi="楷体" w:cs="楷体" w:hint="eastAsia"/>
          <w:sz w:val="32"/>
        </w:rPr>
        <w:t>一</w:t>
      </w:r>
      <w:r w:rsidRPr="00F745B8">
        <w:rPr>
          <w:rFonts w:ascii="楷体_GB2312" w:eastAsia="楷体_GB2312" w:hAnsi="楷体" w:cs="楷体" w:hint="eastAsia"/>
          <w:sz w:val="32"/>
        </w:rPr>
        <w:t>）机关运行经费支出情况。</w:t>
      </w:r>
    </w:p>
    <w:p w:rsidR="00B21331" w:rsidRDefault="001455D8">
      <w:pPr>
        <w:ind w:firstLine="640"/>
        <w:jc w:val="left"/>
        <w:rPr>
          <w:rFonts w:ascii="仿宋" w:eastAsia="仿宋" w:hAnsi="仿宋" w:cs="仿宋"/>
          <w:sz w:val="32"/>
        </w:rPr>
      </w:pPr>
      <w:r>
        <w:rPr>
          <w:rFonts w:ascii="仿宋" w:eastAsia="仿宋" w:hAnsi="仿宋" w:cs="仿宋"/>
          <w:sz w:val="32"/>
        </w:rPr>
        <w:t>机关运行经费支出</w:t>
      </w:r>
      <w:r w:rsidR="0036048D">
        <w:rPr>
          <w:rFonts w:ascii="仿宋" w:eastAsia="仿宋" w:hAnsi="仿宋" w:cs="仿宋" w:hint="eastAsia"/>
          <w:sz w:val="32"/>
        </w:rPr>
        <w:t>184.24</w:t>
      </w:r>
      <w:r w:rsidR="00B21331">
        <w:rPr>
          <w:rFonts w:ascii="仿宋" w:eastAsia="仿宋" w:hAnsi="仿宋" w:cs="仿宋"/>
          <w:sz w:val="32"/>
        </w:rPr>
        <w:t>万元，较上年</w:t>
      </w:r>
      <w:r w:rsidR="0036048D">
        <w:rPr>
          <w:rFonts w:ascii="仿宋" w:eastAsia="仿宋" w:hAnsi="仿宋" w:cs="仿宋" w:hint="eastAsia"/>
          <w:sz w:val="32"/>
        </w:rPr>
        <w:t>增加81.06</w:t>
      </w:r>
      <w:r w:rsidR="0036048D">
        <w:rPr>
          <w:rFonts w:ascii="仿宋" w:eastAsia="仿宋" w:hAnsi="仿宋" w:cs="仿宋"/>
          <w:sz w:val="32"/>
        </w:rPr>
        <w:t>万元，</w:t>
      </w:r>
      <w:r w:rsidR="0036048D">
        <w:rPr>
          <w:rFonts w:ascii="仿宋" w:eastAsia="仿宋" w:hAnsi="仿宋" w:cs="仿宋" w:hint="eastAsia"/>
          <w:sz w:val="32"/>
        </w:rPr>
        <w:t>增长78.56</w:t>
      </w:r>
      <w:r>
        <w:rPr>
          <w:rFonts w:ascii="仿宋" w:eastAsia="仿宋" w:hAnsi="仿宋" w:cs="仿宋"/>
          <w:sz w:val="32"/>
        </w:rPr>
        <w:t>%，主要原因是</w:t>
      </w:r>
      <w:r w:rsidR="0036048D">
        <w:rPr>
          <w:rFonts w:ascii="仿宋" w:eastAsia="仿宋" w:hAnsi="仿宋" w:cs="仿宋" w:hint="eastAsia"/>
          <w:sz w:val="32"/>
        </w:rPr>
        <w:t>工资增长和车改补贴增加</w:t>
      </w:r>
      <w:r w:rsidR="00B21331">
        <w:rPr>
          <w:rFonts w:ascii="仿宋" w:eastAsia="仿宋" w:hAnsi="仿宋" w:cs="仿宋" w:hint="eastAsia"/>
          <w:sz w:val="32"/>
        </w:rPr>
        <w:t>。</w:t>
      </w:r>
    </w:p>
    <w:p w:rsidR="002115B3" w:rsidRPr="00F745B8" w:rsidRDefault="001455D8">
      <w:pPr>
        <w:ind w:firstLine="640"/>
        <w:jc w:val="left"/>
        <w:rPr>
          <w:rFonts w:ascii="楷体_GB2312" w:eastAsia="楷体_GB2312" w:hAnsi="楷体" w:cs="楷体" w:hint="eastAsia"/>
          <w:color w:val="FF0000"/>
          <w:sz w:val="32"/>
        </w:rPr>
      </w:pPr>
      <w:r w:rsidRPr="00F745B8">
        <w:rPr>
          <w:rFonts w:ascii="楷体_GB2312" w:eastAsia="楷体_GB2312" w:hAnsi="楷体" w:cs="楷体" w:hint="eastAsia"/>
          <w:sz w:val="32"/>
        </w:rPr>
        <w:t>（</w:t>
      </w:r>
      <w:r w:rsidR="007E1BD2">
        <w:rPr>
          <w:rFonts w:ascii="楷体_GB2312" w:eastAsia="楷体_GB2312" w:hAnsi="楷体" w:cs="楷体" w:hint="eastAsia"/>
          <w:sz w:val="32"/>
        </w:rPr>
        <w:t>二</w:t>
      </w:r>
      <w:r w:rsidRPr="00F745B8">
        <w:rPr>
          <w:rFonts w:ascii="楷体_GB2312" w:eastAsia="楷体_GB2312" w:hAnsi="楷体" w:cs="楷体" w:hint="eastAsia"/>
          <w:sz w:val="32"/>
        </w:rPr>
        <w:t>）政府采购支出情况。</w:t>
      </w:r>
    </w:p>
    <w:p w:rsidR="002115B3" w:rsidRPr="00F745B8" w:rsidRDefault="001455D8">
      <w:pPr>
        <w:ind w:firstLine="640"/>
        <w:jc w:val="left"/>
        <w:rPr>
          <w:rFonts w:ascii="仿宋_GB2312" w:eastAsia="仿宋_GB2312" w:hAnsi="楷体" w:cs="楷体" w:hint="eastAsia"/>
          <w:color w:val="FF0000"/>
          <w:sz w:val="32"/>
        </w:rPr>
      </w:pPr>
      <w:r w:rsidRPr="00F745B8">
        <w:rPr>
          <w:rFonts w:ascii="仿宋_GB2312" w:eastAsia="仿宋_GB2312" w:hAnsi="楷体" w:cs="楷体" w:hint="eastAsia"/>
          <w:sz w:val="32"/>
        </w:rPr>
        <w:t>政府采购支出</w:t>
      </w:r>
      <w:r w:rsidR="006C69C1">
        <w:rPr>
          <w:rFonts w:ascii="仿宋_GB2312" w:eastAsia="仿宋_GB2312" w:hAnsi="楷体" w:cs="楷体" w:hint="eastAsia"/>
          <w:sz w:val="32"/>
        </w:rPr>
        <w:t>115.56</w:t>
      </w:r>
      <w:r w:rsidRPr="00F745B8">
        <w:rPr>
          <w:rFonts w:ascii="仿宋_GB2312" w:eastAsia="仿宋_GB2312" w:hAnsi="仿宋" w:cs="仿宋" w:hint="eastAsia"/>
          <w:sz w:val="32"/>
        </w:rPr>
        <w:t>万元，其中，政府采购货物支出</w:t>
      </w:r>
      <w:r w:rsidR="006C69C1">
        <w:rPr>
          <w:rFonts w:ascii="仿宋_GB2312" w:eastAsia="仿宋_GB2312" w:hAnsi="仿宋" w:cs="仿宋" w:hint="eastAsia"/>
          <w:sz w:val="32"/>
        </w:rPr>
        <w:t>0</w:t>
      </w:r>
      <w:r w:rsidRPr="00F745B8">
        <w:rPr>
          <w:rFonts w:ascii="仿宋_GB2312" w:eastAsia="仿宋_GB2312" w:hAnsi="仿宋" w:cs="仿宋" w:hint="eastAsia"/>
          <w:sz w:val="32"/>
        </w:rPr>
        <w:t>万元，政府采购工程支出</w:t>
      </w:r>
      <w:r w:rsidR="006C69C1">
        <w:rPr>
          <w:rFonts w:ascii="仿宋_GB2312" w:eastAsia="仿宋_GB2312" w:hAnsi="仿宋" w:cs="仿宋" w:hint="eastAsia"/>
          <w:sz w:val="32"/>
        </w:rPr>
        <w:t>0</w:t>
      </w:r>
      <w:r w:rsidRPr="00F745B8">
        <w:rPr>
          <w:rFonts w:ascii="仿宋_GB2312" w:eastAsia="仿宋_GB2312" w:hAnsi="仿宋" w:cs="仿宋" w:hint="eastAsia"/>
          <w:sz w:val="32"/>
        </w:rPr>
        <w:t>万元，政府采购服务支出</w:t>
      </w:r>
      <w:r w:rsidR="006C69C1">
        <w:rPr>
          <w:rFonts w:ascii="仿宋_GB2312" w:eastAsia="仿宋_GB2312" w:hAnsi="仿宋" w:cs="仿宋" w:hint="eastAsia"/>
          <w:sz w:val="32"/>
        </w:rPr>
        <w:t>115.56</w:t>
      </w:r>
      <w:r w:rsidRPr="00F745B8">
        <w:rPr>
          <w:rFonts w:ascii="仿宋_GB2312" w:eastAsia="仿宋_GB2312" w:hAnsi="仿宋" w:cs="仿宋" w:hint="eastAsia"/>
          <w:sz w:val="32"/>
        </w:rPr>
        <w:t>万元</w:t>
      </w:r>
      <w:r w:rsidR="006C69C1">
        <w:rPr>
          <w:rFonts w:ascii="仿宋_GB2312" w:eastAsia="仿宋_GB2312" w:hAnsi="仿宋" w:cs="仿宋" w:hint="eastAsia"/>
          <w:sz w:val="32"/>
        </w:rPr>
        <w:t>。</w:t>
      </w:r>
    </w:p>
    <w:p w:rsidR="002115B3" w:rsidRPr="00F745B8" w:rsidRDefault="001455D8">
      <w:pPr>
        <w:ind w:firstLine="640"/>
        <w:jc w:val="left"/>
        <w:rPr>
          <w:rFonts w:ascii="楷体_GB2312" w:eastAsia="楷体_GB2312" w:hAnsi="楷体" w:cs="楷体" w:hint="eastAsia"/>
          <w:sz w:val="32"/>
        </w:rPr>
      </w:pPr>
      <w:r w:rsidRPr="00F745B8">
        <w:rPr>
          <w:rFonts w:ascii="楷体_GB2312" w:eastAsia="楷体_GB2312" w:hAnsi="楷体" w:cs="楷体" w:hint="eastAsia"/>
          <w:sz w:val="32"/>
        </w:rPr>
        <w:t>（</w:t>
      </w:r>
      <w:r w:rsidR="007E1BD2">
        <w:rPr>
          <w:rFonts w:ascii="楷体_GB2312" w:eastAsia="楷体_GB2312" w:hAnsi="楷体" w:cs="楷体" w:hint="eastAsia"/>
          <w:sz w:val="32"/>
        </w:rPr>
        <w:t>三</w:t>
      </w:r>
      <w:r w:rsidRPr="00F745B8">
        <w:rPr>
          <w:rFonts w:ascii="楷体_GB2312" w:eastAsia="楷体_GB2312" w:hAnsi="楷体" w:cs="楷体" w:hint="eastAsia"/>
          <w:sz w:val="32"/>
        </w:rPr>
        <w:t>）国有资产占用情况。</w:t>
      </w:r>
      <w:r w:rsidR="00317AFB" w:rsidRPr="00317AFB">
        <w:rPr>
          <w:rFonts w:ascii="仿宋_GB2312" w:eastAsia="仿宋_GB2312" w:hAnsi="楷体" w:cs="楷体" w:hint="eastAsia"/>
          <w:sz w:val="32"/>
        </w:rPr>
        <w:t>截至</w:t>
      </w:r>
      <w:r w:rsidR="00317AFB">
        <w:rPr>
          <w:rFonts w:ascii="仿宋_GB2312" w:eastAsia="仿宋_GB2312" w:hAnsi="楷体" w:cs="楷体" w:hint="eastAsia"/>
          <w:sz w:val="32"/>
        </w:rPr>
        <w:t>2016年12月31日，本部门共有车辆1辆，其中其他用车1辆，主是通信和应急服务车辆。单位价值50万元以上通用设备0台（套），单价100万元以上专用设备0台（套）。</w:t>
      </w:r>
    </w:p>
    <w:p w:rsidR="002115B3" w:rsidRPr="00317AFB" w:rsidRDefault="001455D8" w:rsidP="003D5752">
      <w:pPr>
        <w:ind w:firstLine="640"/>
        <w:rPr>
          <w:rFonts w:ascii="仿宋_GB2312" w:eastAsia="仿宋_GB2312" w:hAnsi="楷体" w:cs="楷体" w:hint="eastAsia"/>
          <w:sz w:val="32"/>
        </w:rPr>
      </w:pPr>
      <w:r w:rsidRPr="00F745B8">
        <w:rPr>
          <w:rFonts w:ascii="楷体_GB2312" w:eastAsia="楷体_GB2312" w:hAnsi="楷体" w:cs="楷体" w:hint="eastAsia"/>
          <w:sz w:val="32"/>
        </w:rPr>
        <w:t>（</w:t>
      </w:r>
      <w:r w:rsidR="007E1BD2">
        <w:rPr>
          <w:rFonts w:ascii="楷体_GB2312" w:eastAsia="楷体_GB2312" w:hAnsi="楷体" w:cs="楷体" w:hint="eastAsia"/>
          <w:sz w:val="32"/>
        </w:rPr>
        <w:t>四</w:t>
      </w:r>
      <w:r w:rsidRPr="00F745B8">
        <w:rPr>
          <w:rFonts w:ascii="楷体_GB2312" w:eastAsia="楷体_GB2312" w:hAnsi="楷体" w:cs="楷体" w:hint="eastAsia"/>
          <w:sz w:val="32"/>
        </w:rPr>
        <w:t>）预算绩效管理工作开展情况。</w:t>
      </w:r>
      <w:r w:rsidR="00317AFB" w:rsidRPr="00317AFB">
        <w:rPr>
          <w:rFonts w:ascii="仿宋_GB2312" w:eastAsia="仿宋_GB2312" w:hAnsi="楷体" w:cs="楷体" w:hint="eastAsia"/>
          <w:sz w:val="32"/>
        </w:rPr>
        <w:t>制定了《市残联预决算管理制度》</w:t>
      </w:r>
      <w:r w:rsidR="00317AFB">
        <w:rPr>
          <w:rFonts w:ascii="仿宋_GB2312" w:eastAsia="仿宋_GB2312" w:hAnsi="楷体" w:cs="楷体" w:hint="eastAsia"/>
          <w:sz w:val="32"/>
        </w:rPr>
        <w:t>，设立了组织体系，建立了相关机构，明确了职责分工，制定了原则、范围、方法，明确了审查、编制、执行</w:t>
      </w:r>
      <w:r w:rsidR="003D5752">
        <w:rPr>
          <w:rFonts w:ascii="仿宋_GB2312" w:eastAsia="仿宋_GB2312" w:hAnsi="楷体" w:cs="楷体" w:hint="eastAsia"/>
          <w:sz w:val="32"/>
        </w:rPr>
        <w:t>、监控</w:t>
      </w:r>
      <w:r w:rsidR="00317AFB">
        <w:rPr>
          <w:rFonts w:ascii="仿宋_GB2312" w:eastAsia="仿宋_GB2312" w:hAnsi="楷体" w:cs="楷体" w:hint="eastAsia"/>
          <w:sz w:val="32"/>
        </w:rPr>
        <w:t>的程序，保证了</w:t>
      </w:r>
      <w:r w:rsidR="003D5752">
        <w:rPr>
          <w:rFonts w:ascii="仿宋_GB2312" w:eastAsia="仿宋_GB2312" w:hAnsi="楷体" w:cs="楷体" w:hint="eastAsia"/>
          <w:sz w:val="32"/>
        </w:rPr>
        <w:t>资金使用符合财务制度和阳光规范的操作，</w:t>
      </w:r>
      <w:r w:rsidR="007E1BD2">
        <w:rPr>
          <w:rFonts w:ascii="仿宋_GB2312" w:eastAsia="仿宋_GB2312" w:hAnsi="楷体" w:cs="楷体" w:hint="eastAsia"/>
          <w:sz w:val="32"/>
        </w:rPr>
        <w:t>发挥了资金效益，</w:t>
      </w:r>
      <w:r w:rsidR="003D5752">
        <w:rPr>
          <w:rFonts w:ascii="仿宋_GB2312" w:eastAsia="仿宋_GB2312" w:hAnsi="楷体" w:cs="楷体" w:hint="eastAsia"/>
          <w:sz w:val="32"/>
        </w:rPr>
        <w:t>促进了项目建设，防止了资金流失和浪费</w:t>
      </w:r>
      <w:r w:rsidR="007E1BD2">
        <w:rPr>
          <w:rFonts w:ascii="仿宋_GB2312" w:eastAsia="仿宋_GB2312" w:hAnsi="楷体" w:cs="楷体" w:hint="eastAsia"/>
          <w:sz w:val="32"/>
        </w:rPr>
        <w:t>，改善了残疾人民生</w:t>
      </w:r>
      <w:r w:rsidR="003D5752">
        <w:rPr>
          <w:rFonts w:ascii="仿宋_GB2312" w:eastAsia="仿宋_GB2312" w:hAnsi="楷体" w:cs="楷体" w:hint="eastAsia"/>
          <w:sz w:val="32"/>
        </w:rPr>
        <w:t>。</w:t>
      </w:r>
    </w:p>
    <w:p w:rsidR="002115B3" w:rsidRPr="00317AFB" w:rsidRDefault="002115B3">
      <w:pPr>
        <w:ind w:firstLine="640"/>
        <w:jc w:val="left"/>
        <w:rPr>
          <w:rFonts w:ascii="楷体" w:eastAsia="楷体" w:hAnsi="楷体" w:cs="楷体"/>
          <w:sz w:val="32"/>
        </w:rPr>
      </w:pPr>
    </w:p>
    <w:p w:rsidR="002115B3" w:rsidRDefault="001455D8">
      <w:pPr>
        <w:jc w:val="center"/>
        <w:rPr>
          <w:rFonts w:ascii="方正小标宋_GBK" w:eastAsia="方正小标宋_GBK" w:hAnsi="方正小标宋_GBK" w:cs="方正小标宋_GBK"/>
          <w:sz w:val="44"/>
        </w:rPr>
      </w:pPr>
      <w:r>
        <w:rPr>
          <w:rFonts w:ascii="宋体" w:eastAsia="宋体" w:hAnsi="宋体" w:cs="宋体"/>
          <w:sz w:val="44"/>
        </w:rPr>
        <w:lastRenderedPageBreak/>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2115B3" w:rsidRDefault="002115B3">
      <w:pPr>
        <w:ind w:firstLine="643"/>
        <w:jc w:val="left"/>
        <w:rPr>
          <w:rFonts w:ascii="仿宋" w:eastAsia="仿宋" w:hAnsi="仿宋" w:cs="仿宋"/>
          <w:b/>
          <w:sz w:val="32"/>
        </w:rPr>
      </w:pPr>
    </w:p>
    <w:p w:rsidR="002115B3" w:rsidRDefault="001455D8">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指中央财政当年拨付的资金。</w:t>
      </w:r>
    </w:p>
    <w:p w:rsidR="002115B3" w:rsidRDefault="001455D8">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2115B3" w:rsidRDefault="001455D8">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2115B3" w:rsidRDefault="001455D8">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2115B3" w:rsidRDefault="001455D8">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2115B3" w:rsidRDefault="001455D8">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2115B3" w:rsidRDefault="001455D8">
      <w:pPr>
        <w:ind w:firstLine="643"/>
        <w:jc w:val="left"/>
        <w:rPr>
          <w:rFonts w:ascii="仿宋" w:eastAsia="仿宋" w:hAnsi="仿宋" w:cs="仿宋"/>
          <w:sz w:val="32"/>
        </w:rPr>
      </w:pPr>
      <w:r>
        <w:rPr>
          <w:rFonts w:ascii="仿宋" w:eastAsia="仿宋" w:hAnsi="仿宋" w:cs="仿宋"/>
          <w:b/>
          <w:sz w:val="32"/>
        </w:rPr>
        <w:lastRenderedPageBreak/>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2115B3" w:rsidRDefault="001455D8">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2115B3" w:rsidRDefault="001455D8" w:rsidP="00F745B8">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 xml:space="preserve">指为保障机构正常运转、完成日常工作任务而发生的人员支出和公用支出。 </w:t>
      </w:r>
    </w:p>
    <w:p w:rsidR="002115B3" w:rsidRDefault="001455D8">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2115B3" w:rsidRDefault="001455D8">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2115B3" w:rsidRDefault="001455D8">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纳入中央财政预决算管理的“三公”经费，是指中央部门用财政拨款安排的因公出国（境）费、公务用车购置及运行费和公务接待费。其中，因公出国（境）</w:t>
      </w:r>
      <w:proofErr w:type="gramStart"/>
      <w:r>
        <w:rPr>
          <w:rFonts w:ascii="仿宋" w:eastAsia="仿宋" w:hAnsi="仿宋" w:cs="仿宋"/>
          <w:sz w:val="32"/>
        </w:rPr>
        <w:t>费反映</w:t>
      </w:r>
      <w:proofErr w:type="gramEnd"/>
      <w:r>
        <w:rPr>
          <w:rFonts w:ascii="仿宋" w:eastAsia="仿宋" w:hAnsi="仿宋" w:cs="仿宋"/>
          <w:sz w:val="32"/>
        </w:rPr>
        <w:t>单位公务出国（境）的国际旅费、国外城市间交通费、住宿费、伙食费、培训费、公杂费等支出；公务用车购置及运行</w:t>
      </w:r>
      <w:proofErr w:type="gramStart"/>
      <w:r>
        <w:rPr>
          <w:rFonts w:ascii="仿宋" w:eastAsia="仿宋" w:hAnsi="仿宋" w:cs="仿宋"/>
          <w:sz w:val="32"/>
        </w:rPr>
        <w:t>费反映</w:t>
      </w:r>
      <w:proofErr w:type="gramEnd"/>
      <w:r>
        <w:rPr>
          <w:rFonts w:ascii="仿宋" w:eastAsia="仿宋" w:hAnsi="仿宋" w:cs="仿宋"/>
          <w:sz w:val="32"/>
        </w:rPr>
        <w:t>单位公务用车车辆购置支出（</w:t>
      </w:r>
      <w:proofErr w:type="gramStart"/>
      <w:r>
        <w:rPr>
          <w:rFonts w:ascii="仿宋" w:eastAsia="仿宋" w:hAnsi="仿宋" w:cs="仿宋"/>
          <w:sz w:val="32"/>
        </w:rPr>
        <w:t>含车辆</w:t>
      </w:r>
      <w:proofErr w:type="gramEnd"/>
      <w:r>
        <w:rPr>
          <w:rFonts w:ascii="仿宋" w:eastAsia="仿宋" w:hAnsi="仿宋" w:cs="仿宋"/>
          <w:sz w:val="32"/>
        </w:rPr>
        <w:t>购置税）及租用费、燃料费、维修费、过路过桥费、保险费、安全奖励费用等支出；公务接待</w:t>
      </w:r>
      <w:proofErr w:type="gramStart"/>
      <w:r>
        <w:rPr>
          <w:rFonts w:ascii="仿宋" w:eastAsia="仿宋" w:hAnsi="仿宋" w:cs="仿宋"/>
          <w:sz w:val="32"/>
        </w:rPr>
        <w:t>费反映</w:t>
      </w:r>
      <w:proofErr w:type="gramEnd"/>
      <w:r>
        <w:rPr>
          <w:rFonts w:ascii="仿宋" w:eastAsia="仿宋" w:hAnsi="仿宋" w:cs="仿宋"/>
          <w:sz w:val="32"/>
        </w:rPr>
        <w:t>单位按规定开支的各类公务接待（含外宾接待）</w:t>
      </w:r>
      <w:r>
        <w:rPr>
          <w:rFonts w:ascii="仿宋" w:eastAsia="仿宋" w:hAnsi="仿宋" w:cs="仿宋"/>
          <w:sz w:val="32"/>
        </w:rPr>
        <w:lastRenderedPageBreak/>
        <w:t xml:space="preserve">支出。 </w:t>
      </w:r>
    </w:p>
    <w:p w:rsidR="002115B3" w:rsidRDefault="001455D8">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2115B3" w:rsidSect="00A61591">
      <w:footerReference w:type="even" r:id="rId7"/>
      <w:footerReference w:type="default" r:id="rId8"/>
      <w:pgSz w:w="11906" w:h="16838" w:code="9"/>
      <w:pgMar w:top="2098" w:right="1474" w:bottom="1985" w:left="1588" w:header="851" w:footer="130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AD9" w:rsidRDefault="00322AD9" w:rsidP="00871E29">
      <w:r>
        <w:separator/>
      </w:r>
    </w:p>
  </w:endnote>
  <w:endnote w:type="continuationSeparator" w:id="0">
    <w:p w:rsidR="00322AD9" w:rsidRDefault="00322AD9" w:rsidP="00871E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MS Gothic"/>
    <w:panose1 w:val="02010609060101010101"/>
    <w:charset w:val="86"/>
    <w:family w:val="roman"/>
    <w:notTrueType/>
    <w:pitch w:val="default"/>
    <w:sig w:usb0="00000000" w:usb1="00000000" w:usb2="00000000" w:usb3="00000000" w:csb0="0000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0877"/>
      <w:docPartObj>
        <w:docPartGallery w:val="Page Numbers (Bottom of Page)"/>
        <w:docPartUnique/>
      </w:docPartObj>
    </w:sdtPr>
    <w:sdtContent>
      <w:p w:rsidR="00A61591" w:rsidRDefault="00A61591" w:rsidP="00A61591">
        <w:pPr>
          <w:pStyle w:val="a4"/>
          <w:ind w:firstLineChars="150" w:firstLine="270"/>
        </w:pPr>
        <w:r w:rsidRPr="00A61591">
          <w:rPr>
            <w:rFonts w:asciiTheme="minorEastAsia" w:hAnsiTheme="minorEastAsia" w:hint="eastAsia"/>
            <w:sz w:val="28"/>
            <w:szCs w:val="28"/>
          </w:rPr>
          <w:t>—</w:t>
        </w:r>
        <w:r w:rsidR="0086608B" w:rsidRPr="00A61591">
          <w:rPr>
            <w:rFonts w:asciiTheme="minorEastAsia" w:hAnsiTheme="minorEastAsia"/>
            <w:sz w:val="28"/>
            <w:szCs w:val="28"/>
          </w:rPr>
          <w:fldChar w:fldCharType="begin"/>
        </w:r>
        <w:r w:rsidRPr="00A61591">
          <w:rPr>
            <w:rFonts w:asciiTheme="minorEastAsia" w:hAnsiTheme="minorEastAsia"/>
            <w:sz w:val="28"/>
            <w:szCs w:val="28"/>
          </w:rPr>
          <w:instrText xml:space="preserve"> PAGE   \* MERGEFORMAT </w:instrText>
        </w:r>
        <w:r w:rsidR="0086608B" w:rsidRPr="00A61591">
          <w:rPr>
            <w:rFonts w:asciiTheme="minorEastAsia" w:hAnsiTheme="minorEastAsia"/>
            <w:sz w:val="28"/>
            <w:szCs w:val="28"/>
          </w:rPr>
          <w:fldChar w:fldCharType="separate"/>
        </w:r>
        <w:r w:rsidR="0036048D" w:rsidRPr="0036048D">
          <w:rPr>
            <w:rFonts w:asciiTheme="minorEastAsia" w:hAnsiTheme="minorEastAsia"/>
            <w:noProof/>
            <w:sz w:val="28"/>
            <w:szCs w:val="28"/>
            <w:lang w:val="zh-CN"/>
          </w:rPr>
          <w:t>6</w:t>
        </w:r>
        <w:r w:rsidR="0086608B" w:rsidRPr="00A61591">
          <w:rPr>
            <w:rFonts w:asciiTheme="minorEastAsia" w:hAnsiTheme="minorEastAsia"/>
            <w:sz w:val="28"/>
            <w:szCs w:val="28"/>
          </w:rPr>
          <w:fldChar w:fldCharType="end"/>
        </w:r>
        <w:r w:rsidRPr="00A61591">
          <w:rPr>
            <w:rFonts w:asciiTheme="minorEastAsia" w:hAnsiTheme="minorEastAsia"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40E" w:rsidRDefault="0086608B" w:rsidP="0044640E">
    <w:pPr>
      <w:pStyle w:val="a4"/>
      <w:wordWrap w:val="0"/>
      <w:jc w:val="right"/>
    </w:pPr>
    <w:sdt>
      <w:sdtPr>
        <w:id w:val="10225251"/>
        <w:docPartObj>
          <w:docPartGallery w:val="Page Numbers (Bottom of Page)"/>
          <w:docPartUnique/>
        </w:docPartObj>
      </w:sdtPr>
      <w:sdtContent>
        <w:r w:rsidR="0044640E" w:rsidRPr="0044640E">
          <w:rPr>
            <w:rFonts w:asciiTheme="minorEastAsia" w:hAnsiTheme="minorEastAsia" w:hint="eastAsia"/>
            <w:sz w:val="28"/>
            <w:szCs w:val="28"/>
          </w:rPr>
          <w:t>—</w:t>
        </w:r>
        <w:r w:rsidRPr="0044640E">
          <w:rPr>
            <w:rFonts w:asciiTheme="minorEastAsia" w:hAnsiTheme="minorEastAsia"/>
            <w:sz w:val="28"/>
            <w:szCs w:val="28"/>
          </w:rPr>
          <w:fldChar w:fldCharType="begin"/>
        </w:r>
        <w:r w:rsidR="0044640E" w:rsidRPr="0044640E">
          <w:rPr>
            <w:rFonts w:asciiTheme="minorEastAsia" w:hAnsiTheme="minorEastAsia"/>
            <w:sz w:val="28"/>
            <w:szCs w:val="28"/>
          </w:rPr>
          <w:instrText xml:space="preserve"> PAGE   \* MERGEFORMAT </w:instrText>
        </w:r>
        <w:r w:rsidRPr="0044640E">
          <w:rPr>
            <w:rFonts w:asciiTheme="minorEastAsia" w:hAnsiTheme="minorEastAsia"/>
            <w:sz w:val="28"/>
            <w:szCs w:val="28"/>
          </w:rPr>
          <w:fldChar w:fldCharType="separate"/>
        </w:r>
        <w:r w:rsidR="0036048D" w:rsidRPr="0036048D">
          <w:rPr>
            <w:rFonts w:asciiTheme="minorEastAsia" w:hAnsiTheme="minorEastAsia"/>
            <w:noProof/>
            <w:sz w:val="28"/>
            <w:szCs w:val="28"/>
            <w:lang w:val="zh-CN"/>
          </w:rPr>
          <w:t>5</w:t>
        </w:r>
        <w:r w:rsidRPr="0044640E">
          <w:rPr>
            <w:rFonts w:asciiTheme="minorEastAsia" w:hAnsiTheme="minorEastAsia"/>
            <w:sz w:val="28"/>
            <w:szCs w:val="28"/>
          </w:rPr>
          <w:fldChar w:fldCharType="end"/>
        </w:r>
        <w:r w:rsidR="0044640E" w:rsidRPr="0044640E">
          <w:rPr>
            <w:rFonts w:asciiTheme="minorEastAsia" w:hAnsiTheme="minorEastAsia" w:hint="eastAsia"/>
            <w:sz w:val="28"/>
            <w:szCs w:val="28"/>
          </w:rPr>
          <w:t>—</w:t>
        </w:r>
        <w:r w:rsidR="0044640E">
          <w:rPr>
            <w:rFonts w:asciiTheme="minorEastAsia" w:hAnsiTheme="minorEastAsia" w:hint="eastAsia"/>
            <w:sz w:val="28"/>
            <w:szCs w:val="28"/>
          </w:rPr>
          <w:t xml:space="preserve">  </w:t>
        </w:r>
      </w:sdtContent>
    </w:sdt>
    <w:r w:rsidR="0044640E">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AD9" w:rsidRDefault="00322AD9" w:rsidP="00871E29">
      <w:r>
        <w:separator/>
      </w:r>
    </w:p>
  </w:footnote>
  <w:footnote w:type="continuationSeparator" w:id="0">
    <w:p w:rsidR="00322AD9" w:rsidRDefault="00322AD9" w:rsidP="00871E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evenAndOddHeaders/>
  <w:characterSpacingControl w:val="doNotCompress"/>
  <w:hdrShapeDefaults>
    <o:shapedefaults v:ext="edit" spidmax="13314"/>
  </w:hdrShapeDefaults>
  <w:footnotePr>
    <w:footnote w:id="-1"/>
    <w:footnote w:id="0"/>
  </w:footnotePr>
  <w:endnotePr>
    <w:endnote w:id="-1"/>
    <w:endnote w:id="0"/>
  </w:endnotePr>
  <w:compat>
    <w:useFELayout/>
  </w:compat>
  <w:rsids>
    <w:rsidRoot w:val="002115B3"/>
    <w:rsid w:val="000237A0"/>
    <w:rsid w:val="00036005"/>
    <w:rsid w:val="0007151B"/>
    <w:rsid w:val="0008776E"/>
    <w:rsid w:val="000B20C8"/>
    <w:rsid w:val="000E108D"/>
    <w:rsid w:val="001455D8"/>
    <w:rsid w:val="002115B3"/>
    <w:rsid w:val="00264483"/>
    <w:rsid w:val="002D56E3"/>
    <w:rsid w:val="00317AFB"/>
    <w:rsid w:val="00322AD9"/>
    <w:rsid w:val="0036048D"/>
    <w:rsid w:val="00397043"/>
    <w:rsid w:val="003D5752"/>
    <w:rsid w:val="003E1D5F"/>
    <w:rsid w:val="0044640E"/>
    <w:rsid w:val="00591C65"/>
    <w:rsid w:val="005D4449"/>
    <w:rsid w:val="006C69C1"/>
    <w:rsid w:val="00725B00"/>
    <w:rsid w:val="00743EA6"/>
    <w:rsid w:val="00781E7B"/>
    <w:rsid w:val="007E1BD2"/>
    <w:rsid w:val="00826BD4"/>
    <w:rsid w:val="00844C3B"/>
    <w:rsid w:val="008621DF"/>
    <w:rsid w:val="0086608B"/>
    <w:rsid w:val="00871E29"/>
    <w:rsid w:val="00877613"/>
    <w:rsid w:val="008A0B39"/>
    <w:rsid w:val="008B4082"/>
    <w:rsid w:val="008B4AB2"/>
    <w:rsid w:val="008C7159"/>
    <w:rsid w:val="00920D60"/>
    <w:rsid w:val="00987C50"/>
    <w:rsid w:val="00991B24"/>
    <w:rsid w:val="00996175"/>
    <w:rsid w:val="00A009CB"/>
    <w:rsid w:val="00A15E6D"/>
    <w:rsid w:val="00A61591"/>
    <w:rsid w:val="00A844A5"/>
    <w:rsid w:val="00AB539B"/>
    <w:rsid w:val="00B02AAF"/>
    <w:rsid w:val="00B07A02"/>
    <w:rsid w:val="00B21331"/>
    <w:rsid w:val="00B21B12"/>
    <w:rsid w:val="00B46DB6"/>
    <w:rsid w:val="00BC5438"/>
    <w:rsid w:val="00C146DC"/>
    <w:rsid w:val="00C50B9C"/>
    <w:rsid w:val="00CB73AF"/>
    <w:rsid w:val="00CD409C"/>
    <w:rsid w:val="00CF4F0D"/>
    <w:rsid w:val="00D33DF5"/>
    <w:rsid w:val="00D81D70"/>
    <w:rsid w:val="00DD02BE"/>
    <w:rsid w:val="00E76106"/>
    <w:rsid w:val="00ED21CC"/>
    <w:rsid w:val="00EF2751"/>
    <w:rsid w:val="00F12591"/>
    <w:rsid w:val="00F30128"/>
    <w:rsid w:val="00F745B8"/>
    <w:rsid w:val="00FE4A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1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1E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1E29"/>
    <w:rPr>
      <w:sz w:val="18"/>
      <w:szCs w:val="18"/>
    </w:rPr>
  </w:style>
  <w:style w:type="paragraph" w:styleId="a4">
    <w:name w:val="footer"/>
    <w:basedOn w:val="a"/>
    <w:link w:val="Char0"/>
    <w:uiPriority w:val="99"/>
    <w:unhideWhenUsed/>
    <w:rsid w:val="00871E29"/>
    <w:pPr>
      <w:tabs>
        <w:tab w:val="center" w:pos="4153"/>
        <w:tab w:val="right" w:pos="8306"/>
      </w:tabs>
      <w:snapToGrid w:val="0"/>
      <w:jc w:val="left"/>
    </w:pPr>
    <w:rPr>
      <w:sz w:val="18"/>
      <w:szCs w:val="18"/>
    </w:rPr>
  </w:style>
  <w:style w:type="character" w:customStyle="1" w:styleId="Char0">
    <w:name w:val="页脚 Char"/>
    <w:basedOn w:val="a0"/>
    <w:link w:val="a4"/>
    <w:uiPriority w:val="99"/>
    <w:rsid w:val="00871E29"/>
    <w:rPr>
      <w:sz w:val="18"/>
      <w:szCs w:val="18"/>
    </w:rPr>
  </w:style>
</w:styles>
</file>

<file path=word/webSettings.xml><?xml version="1.0" encoding="utf-8"?>
<w:webSettings xmlns:r="http://schemas.openxmlformats.org/officeDocument/2006/relationships" xmlns:w="http://schemas.openxmlformats.org/wordprocessingml/2006/main">
  <w:divs>
    <w:div w:id="172498498">
      <w:bodyDiv w:val="1"/>
      <w:marLeft w:val="0"/>
      <w:marRight w:val="0"/>
      <w:marTop w:val="0"/>
      <w:marBottom w:val="0"/>
      <w:divBdr>
        <w:top w:val="none" w:sz="0" w:space="0" w:color="auto"/>
        <w:left w:val="none" w:sz="0" w:space="0" w:color="auto"/>
        <w:bottom w:val="none" w:sz="0" w:space="0" w:color="auto"/>
        <w:right w:val="none" w:sz="0" w:space="0" w:color="auto"/>
      </w:divBdr>
    </w:div>
    <w:div w:id="253323869">
      <w:bodyDiv w:val="1"/>
      <w:marLeft w:val="0"/>
      <w:marRight w:val="0"/>
      <w:marTop w:val="0"/>
      <w:marBottom w:val="0"/>
      <w:divBdr>
        <w:top w:val="none" w:sz="0" w:space="0" w:color="auto"/>
        <w:left w:val="none" w:sz="0" w:space="0" w:color="auto"/>
        <w:bottom w:val="none" w:sz="0" w:space="0" w:color="auto"/>
        <w:right w:val="none" w:sz="0" w:space="0" w:color="auto"/>
      </w:divBdr>
    </w:div>
    <w:div w:id="277879100">
      <w:bodyDiv w:val="1"/>
      <w:marLeft w:val="0"/>
      <w:marRight w:val="0"/>
      <w:marTop w:val="0"/>
      <w:marBottom w:val="0"/>
      <w:divBdr>
        <w:top w:val="none" w:sz="0" w:space="0" w:color="auto"/>
        <w:left w:val="none" w:sz="0" w:space="0" w:color="auto"/>
        <w:bottom w:val="none" w:sz="0" w:space="0" w:color="auto"/>
        <w:right w:val="none" w:sz="0" w:space="0" w:color="auto"/>
      </w:divBdr>
    </w:div>
    <w:div w:id="309142002">
      <w:bodyDiv w:val="1"/>
      <w:marLeft w:val="0"/>
      <w:marRight w:val="0"/>
      <w:marTop w:val="0"/>
      <w:marBottom w:val="0"/>
      <w:divBdr>
        <w:top w:val="none" w:sz="0" w:space="0" w:color="auto"/>
        <w:left w:val="none" w:sz="0" w:space="0" w:color="auto"/>
        <w:bottom w:val="none" w:sz="0" w:space="0" w:color="auto"/>
        <w:right w:val="none" w:sz="0" w:space="0" w:color="auto"/>
      </w:divBdr>
    </w:div>
    <w:div w:id="727875240">
      <w:bodyDiv w:val="1"/>
      <w:marLeft w:val="0"/>
      <w:marRight w:val="0"/>
      <w:marTop w:val="0"/>
      <w:marBottom w:val="0"/>
      <w:divBdr>
        <w:top w:val="none" w:sz="0" w:space="0" w:color="auto"/>
        <w:left w:val="none" w:sz="0" w:space="0" w:color="auto"/>
        <w:bottom w:val="none" w:sz="0" w:space="0" w:color="auto"/>
        <w:right w:val="none" w:sz="0" w:space="0" w:color="auto"/>
      </w:divBdr>
    </w:div>
    <w:div w:id="729812417">
      <w:bodyDiv w:val="1"/>
      <w:marLeft w:val="0"/>
      <w:marRight w:val="0"/>
      <w:marTop w:val="0"/>
      <w:marBottom w:val="0"/>
      <w:divBdr>
        <w:top w:val="none" w:sz="0" w:space="0" w:color="auto"/>
        <w:left w:val="none" w:sz="0" w:space="0" w:color="auto"/>
        <w:bottom w:val="none" w:sz="0" w:space="0" w:color="auto"/>
        <w:right w:val="none" w:sz="0" w:space="0" w:color="auto"/>
      </w:divBdr>
    </w:div>
    <w:div w:id="937175849">
      <w:bodyDiv w:val="1"/>
      <w:marLeft w:val="0"/>
      <w:marRight w:val="0"/>
      <w:marTop w:val="0"/>
      <w:marBottom w:val="0"/>
      <w:divBdr>
        <w:top w:val="none" w:sz="0" w:space="0" w:color="auto"/>
        <w:left w:val="none" w:sz="0" w:space="0" w:color="auto"/>
        <w:bottom w:val="none" w:sz="0" w:space="0" w:color="auto"/>
        <w:right w:val="none" w:sz="0" w:space="0" w:color="auto"/>
      </w:divBdr>
    </w:div>
    <w:div w:id="968901368">
      <w:bodyDiv w:val="1"/>
      <w:marLeft w:val="0"/>
      <w:marRight w:val="0"/>
      <w:marTop w:val="0"/>
      <w:marBottom w:val="0"/>
      <w:divBdr>
        <w:top w:val="none" w:sz="0" w:space="0" w:color="auto"/>
        <w:left w:val="none" w:sz="0" w:space="0" w:color="auto"/>
        <w:bottom w:val="none" w:sz="0" w:space="0" w:color="auto"/>
        <w:right w:val="none" w:sz="0" w:space="0" w:color="auto"/>
      </w:divBdr>
    </w:div>
    <w:div w:id="1076245009">
      <w:bodyDiv w:val="1"/>
      <w:marLeft w:val="0"/>
      <w:marRight w:val="0"/>
      <w:marTop w:val="0"/>
      <w:marBottom w:val="0"/>
      <w:divBdr>
        <w:top w:val="none" w:sz="0" w:space="0" w:color="auto"/>
        <w:left w:val="none" w:sz="0" w:space="0" w:color="auto"/>
        <w:bottom w:val="none" w:sz="0" w:space="0" w:color="auto"/>
        <w:right w:val="none" w:sz="0" w:space="0" w:color="auto"/>
      </w:divBdr>
    </w:div>
    <w:div w:id="1235898972">
      <w:bodyDiv w:val="1"/>
      <w:marLeft w:val="0"/>
      <w:marRight w:val="0"/>
      <w:marTop w:val="0"/>
      <w:marBottom w:val="0"/>
      <w:divBdr>
        <w:top w:val="none" w:sz="0" w:space="0" w:color="auto"/>
        <w:left w:val="none" w:sz="0" w:space="0" w:color="auto"/>
        <w:bottom w:val="none" w:sz="0" w:space="0" w:color="auto"/>
        <w:right w:val="none" w:sz="0" w:space="0" w:color="auto"/>
      </w:divBdr>
    </w:div>
    <w:div w:id="1561020579">
      <w:bodyDiv w:val="1"/>
      <w:marLeft w:val="0"/>
      <w:marRight w:val="0"/>
      <w:marTop w:val="0"/>
      <w:marBottom w:val="0"/>
      <w:divBdr>
        <w:top w:val="none" w:sz="0" w:space="0" w:color="auto"/>
        <w:left w:val="none" w:sz="0" w:space="0" w:color="auto"/>
        <w:bottom w:val="none" w:sz="0" w:space="0" w:color="auto"/>
        <w:right w:val="none" w:sz="0" w:space="0" w:color="auto"/>
      </w:divBdr>
    </w:div>
    <w:div w:id="1562212648">
      <w:bodyDiv w:val="1"/>
      <w:marLeft w:val="0"/>
      <w:marRight w:val="0"/>
      <w:marTop w:val="0"/>
      <w:marBottom w:val="0"/>
      <w:divBdr>
        <w:top w:val="none" w:sz="0" w:space="0" w:color="auto"/>
        <w:left w:val="none" w:sz="0" w:space="0" w:color="auto"/>
        <w:bottom w:val="none" w:sz="0" w:space="0" w:color="auto"/>
        <w:right w:val="none" w:sz="0" w:space="0" w:color="auto"/>
      </w:divBdr>
    </w:div>
    <w:div w:id="1570194344">
      <w:bodyDiv w:val="1"/>
      <w:marLeft w:val="0"/>
      <w:marRight w:val="0"/>
      <w:marTop w:val="0"/>
      <w:marBottom w:val="0"/>
      <w:divBdr>
        <w:top w:val="none" w:sz="0" w:space="0" w:color="auto"/>
        <w:left w:val="none" w:sz="0" w:space="0" w:color="auto"/>
        <w:bottom w:val="none" w:sz="0" w:space="0" w:color="auto"/>
        <w:right w:val="none" w:sz="0" w:space="0" w:color="auto"/>
      </w:divBdr>
    </w:div>
    <w:div w:id="1953970334">
      <w:bodyDiv w:val="1"/>
      <w:marLeft w:val="0"/>
      <w:marRight w:val="0"/>
      <w:marTop w:val="0"/>
      <w:marBottom w:val="0"/>
      <w:divBdr>
        <w:top w:val="none" w:sz="0" w:space="0" w:color="auto"/>
        <w:left w:val="none" w:sz="0" w:space="0" w:color="auto"/>
        <w:bottom w:val="none" w:sz="0" w:space="0" w:color="auto"/>
        <w:right w:val="none" w:sz="0" w:space="0" w:color="auto"/>
      </w:divBdr>
    </w:div>
    <w:div w:id="2129353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36A8E-9097-40D7-AA21-671E40FA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11</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徐洪亮</cp:lastModifiedBy>
  <cp:revision>6</cp:revision>
  <cp:lastPrinted>2017-11-23T05:18:00Z</cp:lastPrinted>
  <dcterms:created xsi:type="dcterms:W3CDTF">2017-11-27T15:51:00Z</dcterms:created>
  <dcterms:modified xsi:type="dcterms:W3CDTF">2017-11-29T09:18:00Z</dcterms:modified>
</cp:coreProperties>
</file>