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E" w:rsidRDefault="00C70D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B0543E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年预算公开</w:t>
      </w:r>
      <w:r w:rsidR="00B0543E">
        <w:rPr>
          <w:rFonts w:ascii="仿宋" w:eastAsia="仿宋" w:hAnsi="仿宋" w:hint="eastAsia"/>
          <w:sz w:val="32"/>
          <w:szCs w:val="32"/>
        </w:rPr>
        <w:t>补充</w:t>
      </w:r>
      <w:r>
        <w:rPr>
          <w:rFonts w:ascii="仿宋" w:eastAsia="仿宋" w:hAnsi="仿宋" w:hint="eastAsia"/>
          <w:sz w:val="32"/>
          <w:szCs w:val="32"/>
        </w:rPr>
        <w:t>说明</w:t>
      </w:r>
    </w:p>
    <w:p w:rsidR="008A12FE" w:rsidRDefault="008A12FE">
      <w:pPr>
        <w:rPr>
          <w:rFonts w:ascii="仿宋" w:eastAsia="仿宋" w:hAnsi="仿宋"/>
          <w:sz w:val="32"/>
          <w:szCs w:val="32"/>
        </w:rPr>
      </w:pPr>
    </w:p>
    <w:p w:rsidR="008A12FE" w:rsidRDefault="00C70D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</w:t>
      </w:r>
      <w:r w:rsidR="00EE2F4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辆，其中：一般公务用车</w:t>
      </w:r>
      <w:r w:rsidR="00870AB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辆，</w:t>
      </w:r>
      <w:r w:rsidR="00870AB0">
        <w:rPr>
          <w:rFonts w:ascii="仿宋" w:eastAsia="仿宋" w:hAnsi="仿宋" w:hint="eastAsia"/>
          <w:sz w:val="32"/>
          <w:szCs w:val="32"/>
        </w:rPr>
        <w:t>科普大蓬</w:t>
      </w:r>
      <w:r>
        <w:rPr>
          <w:rFonts w:ascii="仿宋" w:eastAsia="仿宋" w:hAnsi="仿宋" w:hint="eastAsia"/>
          <w:sz w:val="32"/>
          <w:szCs w:val="32"/>
        </w:rPr>
        <w:t>车</w:t>
      </w:r>
      <w:r w:rsidR="00B0543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</w:t>
      </w:r>
      <w:r w:rsidR="00B0543E">
        <w:rPr>
          <w:rFonts w:ascii="仿宋" w:eastAsia="仿宋" w:hAnsi="仿宋" w:hint="eastAsia"/>
          <w:sz w:val="32"/>
          <w:szCs w:val="32"/>
        </w:rPr>
        <w:t>（</w:t>
      </w:r>
      <w:r w:rsidR="00870AB0">
        <w:rPr>
          <w:rFonts w:ascii="仿宋" w:eastAsia="仿宋" w:hAnsi="仿宋" w:hint="eastAsia"/>
          <w:sz w:val="32"/>
          <w:szCs w:val="32"/>
        </w:rPr>
        <w:t>停用</w:t>
      </w:r>
      <w:r w:rsidR="00B0543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，特种专业技术用车</w:t>
      </w:r>
      <w:r w:rsidR="00B0543E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辆，其他用车</w:t>
      </w:r>
      <w:r w:rsidR="00B0543E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辆。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</w:t>
      </w:r>
      <w:r w:rsidR="00870AB0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万元（含）以上通用设备</w:t>
      </w:r>
      <w:r w:rsidR="00B0543E">
        <w:rPr>
          <w:rFonts w:ascii="仿宋" w:eastAsia="仿宋" w:hAnsi="仿宋" w:hint="eastAsia"/>
          <w:sz w:val="32"/>
          <w:szCs w:val="32"/>
        </w:rPr>
        <w:t>无。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</w:t>
      </w:r>
      <w:r w:rsidR="00870AB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万元（含）以上通用设备无。</w:t>
      </w:r>
    </w:p>
    <w:p w:rsidR="008A12FE" w:rsidRDefault="008A12FE">
      <w:pPr>
        <w:rPr>
          <w:rFonts w:ascii="仿宋" w:eastAsia="仿宋" w:hAnsi="仿宋"/>
          <w:sz w:val="32"/>
          <w:szCs w:val="32"/>
        </w:rPr>
      </w:pPr>
    </w:p>
    <w:p w:rsidR="008A12FE" w:rsidRDefault="00C70D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8A12FE" w:rsidRDefault="00C70DE7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</w:t>
      </w:r>
      <w:r w:rsidR="0046723B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年，本部门按照有关政策文件和市财政局要求开展预算绩效管理工作，一是加强绩效目标管理。在编制</w:t>
      </w:r>
      <w:r w:rsidR="0046723B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号文件要求，我部门及所属单位对</w:t>
      </w:r>
      <w:r w:rsidR="00B0543E">
        <w:rPr>
          <w:rFonts w:ascii="仿宋" w:eastAsia="仿宋" w:hAnsi="仿宋" w:hint="eastAsia"/>
          <w:sz w:val="32"/>
          <w:szCs w:val="32"/>
        </w:rPr>
        <w:t>益阳市</w:t>
      </w:r>
      <w:r w:rsidR="00870AB0">
        <w:rPr>
          <w:rFonts w:ascii="仿宋" w:eastAsia="仿宋" w:hAnsi="仿宋" w:hint="eastAsia"/>
          <w:sz w:val="32"/>
          <w:szCs w:val="32"/>
        </w:rPr>
        <w:t>科普</w:t>
      </w:r>
      <w:r w:rsidR="00B0543E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等项目开展跟踪监控，对存在的问题及时予以纠正；三是做好绩效自评和结果公开。根据市财政局文件要求，本部门抽调专人成立绩效评价工作小组，对2018年部门整体支出和</w:t>
      </w:r>
      <w:r w:rsidR="00B0543E">
        <w:rPr>
          <w:rFonts w:ascii="仿宋" w:eastAsia="仿宋" w:hAnsi="仿宋" w:hint="eastAsia"/>
          <w:sz w:val="32"/>
          <w:szCs w:val="32"/>
        </w:rPr>
        <w:t>益阳市</w:t>
      </w:r>
      <w:r w:rsidR="00870AB0">
        <w:rPr>
          <w:rFonts w:ascii="仿宋" w:eastAsia="仿宋" w:hAnsi="仿宋" w:hint="eastAsia"/>
          <w:sz w:val="32"/>
          <w:szCs w:val="32"/>
        </w:rPr>
        <w:t>科普</w:t>
      </w:r>
      <w:r w:rsidR="00B0543E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等项目开展了绩效自评，将自评结果在本部门网</w:t>
      </w:r>
      <w:r w:rsidR="00693D6B">
        <w:rPr>
          <w:rFonts w:ascii="仿宋" w:eastAsia="仿宋" w:hAnsi="仿宋" w:hint="eastAsia"/>
          <w:sz w:val="32"/>
          <w:szCs w:val="32"/>
        </w:rPr>
        <w:t>站进行了公开。四是扎实做好整改工作。</w:t>
      </w:r>
      <w:r w:rsidR="00B0543E">
        <w:rPr>
          <w:rFonts w:ascii="仿宋" w:eastAsia="仿宋" w:hAnsi="仿宋" w:hint="eastAsia"/>
          <w:sz w:val="32"/>
          <w:szCs w:val="32"/>
        </w:rPr>
        <w:t>引导资金</w:t>
      </w:r>
      <w:r>
        <w:rPr>
          <w:rFonts w:ascii="仿宋" w:eastAsia="仿宋" w:hAnsi="仿宋" w:hint="eastAsia"/>
          <w:sz w:val="32"/>
          <w:szCs w:val="32"/>
        </w:rPr>
        <w:t>项目开展了重点评价，针对提出的问题</w:t>
      </w:r>
      <w:r>
        <w:rPr>
          <w:rFonts w:ascii="仿宋" w:eastAsia="仿宋" w:hAnsi="仿宋" w:hint="eastAsia"/>
          <w:sz w:val="32"/>
          <w:szCs w:val="32"/>
        </w:rPr>
        <w:lastRenderedPageBreak/>
        <w:t>和建议，结合自评情况，本部门进行了认真整改，并将整改落实情况上报市财政局。</w:t>
      </w:r>
    </w:p>
    <w:sectPr w:rsidR="008A12FE" w:rsidSect="008A1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FC" w:rsidRDefault="005146FC" w:rsidP="00870AB0">
      <w:r>
        <w:separator/>
      </w:r>
    </w:p>
  </w:endnote>
  <w:endnote w:type="continuationSeparator" w:id="0">
    <w:p w:rsidR="005146FC" w:rsidRDefault="005146FC" w:rsidP="0087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FC" w:rsidRDefault="005146FC" w:rsidP="00870AB0">
      <w:r>
        <w:separator/>
      </w:r>
    </w:p>
  </w:footnote>
  <w:footnote w:type="continuationSeparator" w:id="0">
    <w:p w:rsidR="005146FC" w:rsidRDefault="005146FC" w:rsidP="00870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517FA"/>
    <w:multiLevelType w:val="singleLevel"/>
    <w:tmpl w:val="85E517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EF5"/>
    <w:rsid w:val="00137EB5"/>
    <w:rsid w:val="002F38C3"/>
    <w:rsid w:val="004052BC"/>
    <w:rsid w:val="0046723B"/>
    <w:rsid w:val="005146FC"/>
    <w:rsid w:val="00604217"/>
    <w:rsid w:val="00693D6B"/>
    <w:rsid w:val="00870AB0"/>
    <w:rsid w:val="008A12FE"/>
    <w:rsid w:val="009726EB"/>
    <w:rsid w:val="00B0543E"/>
    <w:rsid w:val="00B167CB"/>
    <w:rsid w:val="00C70DE7"/>
    <w:rsid w:val="00EE2F46"/>
    <w:rsid w:val="00FE7EF5"/>
    <w:rsid w:val="1BC71897"/>
    <w:rsid w:val="76B51219"/>
    <w:rsid w:val="7970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AB0"/>
    <w:rPr>
      <w:kern w:val="2"/>
      <w:sz w:val="18"/>
      <w:szCs w:val="18"/>
    </w:rPr>
  </w:style>
  <w:style w:type="paragraph" w:styleId="a4">
    <w:name w:val="footer"/>
    <w:basedOn w:val="a"/>
    <w:link w:val="Char0"/>
    <w:rsid w:val="00870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A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lenovo22</dc:creator>
  <cp:lastModifiedBy>Administrator</cp:lastModifiedBy>
  <cp:revision>6</cp:revision>
  <dcterms:created xsi:type="dcterms:W3CDTF">2019-01-31T02:17:00Z</dcterms:created>
  <dcterms:modified xsi:type="dcterms:W3CDTF">2019-01-31T08:06:00Z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