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FD8" w:rsidRDefault="0050005C">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8A5FD8" w:rsidRDefault="008A5FD8">
      <w:pPr>
        <w:ind w:firstLine="3200"/>
        <w:rPr>
          <w:rFonts w:ascii="仿宋" w:eastAsia="仿宋" w:hAnsi="仿宋" w:cs="仿宋"/>
          <w:sz w:val="32"/>
        </w:rPr>
      </w:pPr>
    </w:p>
    <w:p w:rsidR="008A5FD8" w:rsidRDefault="0050005C">
      <w:pPr>
        <w:rPr>
          <w:rFonts w:ascii="黑体" w:eastAsia="黑体" w:hAnsi="黑体" w:cs="黑体"/>
          <w:sz w:val="32"/>
        </w:rPr>
      </w:pPr>
      <w:r>
        <w:rPr>
          <w:rFonts w:ascii="黑体" w:eastAsia="黑体" w:hAnsi="黑体" w:cs="黑体"/>
          <w:sz w:val="32"/>
        </w:rPr>
        <w:t>第一部分</w:t>
      </w:r>
      <w:r>
        <w:rPr>
          <w:rFonts w:ascii="黑体" w:eastAsia="黑体" w:hAnsi="黑体" w:cs="黑体" w:hint="eastAsia"/>
          <w:sz w:val="32"/>
        </w:rPr>
        <w:t xml:space="preserve"> 益阳市机关事业单位社会保险处</w:t>
      </w:r>
      <w:r>
        <w:rPr>
          <w:rFonts w:ascii="黑体" w:eastAsia="黑体" w:hAnsi="黑体" w:cs="黑体"/>
          <w:sz w:val="32"/>
        </w:rPr>
        <w:t xml:space="preserve">概况 </w:t>
      </w:r>
    </w:p>
    <w:p w:rsidR="008A5FD8" w:rsidRDefault="0050005C">
      <w:pPr>
        <w:rPr>
          <w:rFonts w:ascii="楷体" w:eastAsia="楷体" w:hAnsi="楷体" w:cs="楷体"/>
          <w:sz w:val="32"/>
        </w:rPr>
      </w:pPr>
      <w:r>
        <w:rPr>
          <w:rFonts w:ascii="楷体" w:eastAsia="楷体" w:hAnsi="楷体" w:cs="楷体"/>
          <w:sz w:val="32"/>
        </w:rPr>
        <w:t>一、</w:t>
      </w:r>
      <w:r>
        <w:rPr>
          <w:rFonts w:ascii="楷体" w:eastAsia="楷体" w:hAnsi="楷体" w:cs="楷体" w:hint="eastAsia"/>
          <w:sz w:val="32"/>
        </w:rPr>
        <w:t>部门职责</w:t>
      </w:r>
      <w:r>
        <w:rPr>
          <w:rFonts w:ascii="楷体" w:eastAsia="楷体" w:hAnsi="楷体" w:cs="楷体"/>
          <w:sz w:val="32"/>
        </w:rPr>
        <w:t xml:space="preserve"> </w:t>
      </w:r>
    </w:p>
    <w:p w:rsidR="008A5FD8" w:rsidRDefault="0050005C">
      <w:pPr>
        <w:rPr>
          <w:rFonts w:ascii="楷体" w:eastAsia="楷体" w:hAnsi="楷体" w:cs="楷体"/>
          <w:sz w:val="32"/>
        </w:rPr>
      </w:pPr>
      <w:r>
        <w:rPr>
          <w:rFonts w:ascii="楷体" w:eastAsia="楷体" w:hAnsi="楷体" w:cs="楷体"/>
          <w:sz w:val="32"/>
        </w:rPr>
        <w:t>二、机构设置</w:t>
      </w:r>
    </w:p>
    <w:p w:rsidR="008A5FD8" w:rsidRDefault="0050005C">
      <w:pPr>
        <w:rPr>
          <w:rFonts w:ascii="楷体" w:eastAsia="楷体" w:hAnsi="楷体" w:cs="楷体"/>
          <w:sz w:val="32"/>
        </w:rPr>
      </w:pPr>
      <w:r>
        <w:rPr>
          <w:rFonts w:ascii="楷体" w:eastAsia="楷体" w:hAnsi="楷体" w:cs="楷体"/>
          <w:sz w:val="32"/>
        </w:rPr>
        <w:t>三、部门决算单位构成</w:t>
      </w:r>
    </w:p>
    <w:p w:rsidR="008A5FD8" w:rsidRDefault="008A5FD8">
      <w:pPr>
        <w:rPr>
          <w:rFonts w:ascii="楷体" w:eastAsia="楷体" w:hAnsi="楷体" w:cs="楷体"/>
          <w:sz w:val="32"/>
        </w:rPr>
      </w:pPr>
    </w:p>
    <w:p w:rsidR="008A5FD8" w:rsidRDefault="0050005C">
      <w:pPr>
        <w:rPr>
          <w:rFonts w:ascii="黑体" w:eastAsia="黑体" w:hAnsi="黑体" w:cs="黑体"/>
          <w:sz w:val="32"/>
        </w:rPr>
      </w:pPr>
      <w:r>
        <w:rPr>
          <w:rFonts w:ascii="黑体" w:eastAsia="黑体" w:hAnsi="黑体" w:cs="黑体"/>
          <w:sz w:val="32"/>
        </w:rPr>
        <w:t xml:space="preserve">第二部分 </w:t>
      </w:r>
      <w:r>
        <w:rPr>
          <w:rFonts w:ascii="黑体" w:eastAsia="黑体" w:hAnsi="黑体" w:cs="黑体" w:hint="eastAsia"/>
          <w:sz w:val="32"/>
        </w:rPr>
        <w:t>益阳市机关事业单位社会保险处</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年度部门决算表 </w:t>
      </w:r>
    </w:p>
    <w:p w:rsidR="008A5FD8" w:rsidRDefault="0050005C">
      <w:pPr>
        <w:rPr>
          <w:rFonts w:ascii="楷体" w:eastAsia="楷体" w:hAnsi="楷体" w:cs="楷体"/>
          <w:sz w:val="32"/>
        </w:rPr>
      </w:pPr>
      <w:r>
        <w:rPr>
          <w:rFonts w:ascii="楷体" w:eastAsia="楷体" w:hAnsi="楷体" w:cs="楷体"/>
          <w:sz w:val="32"/>
        </w:rPr>
        <w:t xml:space="preserve">一、收入支出决算总表 </w:t>
      </w:r>
    </w:p>
    <w:p w:rsidR="008A5FD8" w:rsidRDefault="0050005C">
      <w:pPr>
        <w:rPr>
          <w:rFonts w:ascii="楷体" w:eastAsia="楷体" w:hAnsi="楷体" w:cs="楷体"/>
          <w:sz w:val="32"/>
        </w:rPr>
      </w:pPr>
      <w:r>
        <w:rPr>
          <w:rFonts w:ascii="楷体" w:eastAsia="楷体" w:hAnsi="楷体" w:cs="楷体"/>
          <w:sz w:val="32"/>
        </w:rPr>
        <w:t xml:space="preserve">二、收入决算表 </w:t>
      </w:r>
    </w:p>
    <w:p w:rsidR="008A5FD8" w:rsidRDefault="0050005C">
      <w:pPr>
        <w:rPr>
          <w:rFonts w:ascii="楷体" w:eastAsia="楷体" w:hAnsi="楷体" w:cs="楷体"/>
          <w:sz w:val="32"/>
        </w:rPr>
      </w:pPr>
      <w:r>
        <w:rPr>
          <w:rFonts w:ascii="楷体" w:eastAsia="楷体" w:hAnsi="楷体" w:cs="楷体"/>
          <w:sz w:val="32"/>
        </w:rPr>
        <w:t xml:space="preserve">三、支出决算表 </w:t>
      </w:r>
    </w:p>
    <w:p w:rsidR="008A5FD8" w:rsidRDefault="0050005C">
      <w:pPr>
        <w:rPr>
          <w:rFonts w:ascii="楷体" w:eastAsia="楷体" w:hAnsi="楷体" w:cs="楷体"/>
          <w:sz w:val="32"/>
        </w:rPr>
      </w:pPr>
      <w:r>
        <w:rPr>
          <w:rFonts w:ascii="楷体" w:eastAsia="楷体" w:hAnsi="楷体" w:cs="楷体"/>
          <w:sz w:val="32"/>
        </w:rPr>
        <w:t xml:space="preserve">四、财政拨款收入支出决算总表 </w:t>
      </w:r>
    </w:p>
    <w:p w:rsidR="008A5FD8" w:rsidRDefault="0050005C">
      <w:pPr>
        <w:rPr>
          <w:rFonts w:ascii="楷体" w:eastAsia="楷体" w:hAnsi="楷体" w:cs="楷体"/>
          <w:sz w:val="32"/>
        </w:rPr>
      </w:pPr>
      <w:r>
        <w:rPr>
          <w:rFonts w:ascii="楷体" w:eastAsia="楷体" w:hAnsi="楷体" w:cs="楷体"/>
          <w:sz w:val="32"/>
        </w:rPr>
        <w:t xml:space="preserve">五、一般公共预算财政拨款支出决算表 </w:t>
      </w:r>
    </w:p>
    <w:p w:rsidR="008A5FD8" w:rsidRDefault="0050005C">
      <w:pPr>
        <w:rPr>
          <w:rFonts w:ascii="楷体" w:eastAsia="楷体" w:hAnsi="楷体" w:cs="楷体"/>
          <w:sz w:val="32"/>
        </w:rPr>
      </w:pPr>
      <w:r>
        <w:rPr>
          <w:rFonts w:ascii="楷体" w:eastAsia="楷体" w:hAnsi="楷体" w:cs="楷体"/>
          <w:sz w:val="32"/>
        </w:rPr>
        <w:t xml:space="preserve">六、一般公共预算财政拨款基本支出决算表 </w:t>
      </w:r>
    </w:p>
    <w:p w:rsidR="008A5FD8" w:rsidRDefault="0050005C">
      <w:pPr>
        <w:rPr>
          <w:rFonts w:ascii="楷体" w:eastAsia="楷体" w:hAnsi="楷体" w:cs="楷体"/>
          <w:sz w:val="32"/>
        </w:rPr>
      </w:pPr>
      <w:r>
        <w:rPr>
          <w:rFonts w:ascii="楷体" w:eastAsia="楷体" w:hAnsi="楷体" w:cs="楷体"/>
          <w:sz w:val="32"/>
        </w:rPr>
        <w:t xml:space="preserve">七、一般公共预算财政拨款“三公”经费支出决算表 </w:t>
      </w:r>
    </w:p>
    <w:p w:rsidR="008A5FD8" w:rsidRDefault="0050005C">
      <w:pPr>
        <w:rPr>
          <w:rFonts w:ascii="楷体" w:eastAsia="楷体" w:hAnsi="楷体" w:cs="楷体"/>
          <w:sz w:val="32"/>
        </w:rPr>
      </w:pPr>
      <w:r>
        <w:rPr>
          <w:rFonts w:ascii="楷体" w:eastAsia="楷体" w:hAnsi="楷体" w:cs="楷体"/>
          <w:sz w:val="32"/>
        </w:rPr>
        <w:t xml:space="preserve">八、政府性基金预算财政拨款收入支出决算表 </w:t>
      </w:r>
    </w:p>
    <w:p w:rsidR="008A5FD8" w:rsidRDefault="008A5FD8">
      <w:pPr>
        <w:rPr>
          <w:rFonts w:ascii="楷体" w:eastAsia="楷体" w:hAnsi="楷体" w:cs="楷体"/>
          <w:sz w:val="32"/>
        </w:rPr>
      </w:pPr>
    </w:p>
    <w:p w:rsidR="008A5FD8" w:rsidRDefault="0050005C">
      <w:pPr>
        <w:rPr>
          <w:rFonts w:ascii="黑体" w:eastAsia="黑体" w:hAnsi="黑体" w:cs="黑体"/>
          <w:sz w:val="32"/>
        </w:rPr>
      </w:pPr>
      <w:r>
        <w:rPr>
          <w:rFonts w:ascii="黑体" w:eastAsia="黑体" w:hAnsi="黑体" w:cs="黑体"/>
          <w:sz w:val="32"/>
        </w:rPr>
        <w:t xml:space="preserve">第三部分 </w:t>
      </w:r>
      <w:r>
        <w:rPr>
          <w:rFonts w:ascii="黑体" w:eastAsia="黑体" w:hAnsi="黑体" w:cs="黑体" w:hint="eastAsia"/>
          <w:sz w:val="32"/>
        </w:rPr>
        <w:t>益阳市机关事业单位社会保险处</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年度部门决算情况说明</w:t>
      </w:r>
    </w:p>
    <w:p w:rsidR="008A5FD8" w:rsidRDefault="0050005C">
      <w:pPr>
        <w:jc w:val="left"/>
        <w:rPr>
          <w:rFonts w:ascii="楷体" w:eastAsia="楷体" w:hAnsi="楷体" w:cs="楷体"/>
          <w:sz w:val="32"/>
        </w:rPr>
      </w:pPr>
      <w:r>
        <w:rPr>
          <w:rFonts w:ascii="楷体" w:eastAsia="楷体" w:hAnsi="楷体" w:cs="楷体" w:hint="eastAsia"/>
          <w:sz w:val="32"/>
        </w:rPr>
        <w:t>一、收入支出决算总体情况说明</w:t>
      </w:r>
    </w:p>
    <w:p w:rsidR="008A5FD8" w:rsidRDefault="0050005C">
      <w:pPr>
        <w:jc w:val="left"/>
        <w:rPr>
          <w:rFonts w:ascii="楷体" w:eastAsia="楷体" w:hAnsi="楷体" w:cs="楷体"/>
          <w:sz w:val="32"/>
        </w:rPr>
      </w:pPr>
      <w:r>
        <w:rPr>
          <w:rFonts w:ascii="楷体" w:eastAsia="楷体" w:hAnsi="楷体" w:cs="楷体" w:hint="eastAsia"/>
          <w:sz w:val="32"/>
        </w:rPr>
        <w:t>二、收入决算情况说明</w:t>
      </w:r>
    </w:p>
    <w:p w:rsidR="008A5FD8" w:rsidRDefault="0050005C">
      <w:pPr>
        <w:jc w:val="left"/>
        <w:rPr>
          <w:rFonts w:ascii="楷体" w:eastAsia="楷体" w:hAnsi="楷体" w:cs="楷体"/>
          <w:sz w:val="32"/>
        </w:rPr>
      </w:pPr>
      <w:r>
        <w:rPr>
          <w:rFonts w:ascii="楷体" w:eastAsia="楷体" w:hAnsi="楷体" w:cs="楷体" w:hint="eastAsia"/>
          <w:sz w:val="32"/>
        </w:rPr>
        <w:lastRenderedPageBreak/>
        <w:t>三、支出决算情况说明</w:t>
      </w:r>
    </w:p>
    <w:p w:rsidR="008A5FD8" w:rsidRDefault="0050005C">
      <w:pPr>
        <w:jc w:val="left"/>
        <w:rPr>
          <w:rFonts w:ascii="楷体" w:eastAsia="楷体" w:hAnsi="楷体" w:cs="楷体"/>
          <w:sz w:val="32"/>
        </w:rPr>
      </w:pPr>
      <w:r>
        <w:rPr>
          <w:rFonts w:ascii="楷体" w:eastAsia="楷体" w:hAnsi="楷体" w:cs="楷体" w:hint="eastAsia"/>
          <w:sz w:val="32"/>
        </w:rPr>
        <w:t>四、财政拨款收入支出决算总体情况说明</w:t>
      </w:r>
    </w:p>
    <w:p w:rsidR="008A5FD8" w:rsidRDefault="0050005C">
      <w:pPr>
        <w:jc w:val="left"/>
        <w:rPr>
          <w:rFonts w:ascii="楷体" w:eastAsia="楷体" w:hAnsi="楷体" w:cs="楷体"/>
          <w:sz w:val="32"/>
        </w:rPr>
      </w:pPr>
      <w:r>
        <w:rPr>
          <w:rFonts w:ascii="楷体" w:eastAsia="楷体" w:hAnsi="楷体" w:cs="楷体" w:hint="eastAsia"/>
          <w:sz w:val="32"/>
        </w:rPr>
        <w:t>五、一般公共预算财政拨款支出决算情况说明</w:t>
      </w:r>
    </w:p>
    <w:p w:rsidR="008A5FD8" w:rsidRDefault="0050005C">
      <w:pPr>
        <w:jc w:val="left"/>
        <w:rPr>
          <w:rFonts w:ascii="楷体" w:eastAsia="楷体" w:hAnsi="楷体" w:cs="楷体"/>
          <w:sz w:val="32"/>
        </w:rPr>
      </w:pPr>
      <w:r>
        <w:rPr>
          <w:rFonts w:ascii="楷体" w:eastAsia="楷体" w:hAnsi="楷体" w:cs="楷体" w:hint="eastAsia"/>
          <w:sz w:val="32"/>
        </w:rPr>
        <w:t xml:space="preserve">六、一般公共预算财政拨款基本支出决算情况说明 </w:t>
      </w:r>
    </w:p>
    <w:p w:rsidR="008A5FD8" w:rsidRDefault="0050005C">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、政府性基金预算财政拨款支出决算情况说明</w:t>
      </w:r>
    </w:p>
    <w:p w:rsidR="008A5FD8" w:rsidRDefault="0050005C">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rsidR="008A5FD8" w:rsidRDefault="0050005C">
      <w:pPr>
        <w:jc w:val="left"/>
        <w:rPr>
          <w:rFonts w:ascii="楷体" w:eastAsia="楷体" w:hAnsi="楷体" w:cs="楷体"/>
          <w:sz w:val="32"/>
        </w:rPr>
      </w:pPr>
      <w:r>
        <w:rPr>
          <w:rFonts w:ascii="楷体" w:eastAsia="楷体" w:hAnsi="楷体" w:cs="楷体" w:hint="eastAsia"/>
          <w:sz w:val="32"/>
        </w:rPr>
        <w:t>九、预算绩效情况说明</w:t>
      </w:r>
    </w:p>
    <w:p w:rsidR="008A5FD8" w:rsidRDefault="0050005C">
      <w:pPr>
        <w:jc w:val="left"/>
        <w:rPr>
          <w:rFonts w:ascii="楷体" w:eastAsia="楷体" w:hAnsi="楷体" w:cs="楷体"/>
          <w:sz w:val="32"/>
        </w:rPr>
      </w:pPr>
      <w:r>
        <w:rPr>
          <w:rFonts w:ascii="楷体" w:eastAsia="楷体" w:hAnsi="楷体" w:cs="楷体" w:hint="eastAsia"/>
          <w:sz w:val="32"/>
        </w:rPr>
        <w:t xml:space="preserve">十、其他重要事项情况说明 </w:t>
      </w:r>
    </w:p>
    <w:p w:rsidR="008A5FD8" w:rsidRDefault="008A5FD8">
      <w:pPr>
        <w:rPr>
          <w:rFonts w:ascii="黑体" w:eastAsia="黑体" w:hAnsi="黑体" w:cs="黑体"/>
          <w:sz w:val="32"/>
        </w:rPr>
      </w:pPr>
    </w:p>
    <w:p w:rsidR="008A5FD8" w:rsidRDefault="0050005C">
      <w:pPr>
        <w:rPr>
          <w:rFonts w:ascii="黑体" w:eastAsia="黑体" w:hAnsi="黑体" w:cs="黑体"/>
          <w:sz w:val="32"/>
        </w:rPr>
      </w:pPr>
      <w:r>
        <w:rPr>
          <w:rFonts w:ascii="黑体" w:eastAsia="黑体" w:hAnsi="黑体" w:cs="黑体"/>
          <w:sz w:val="32"/>
        </w:rPr>
        <w:t>第四部分 名词解释</w:t>
      </w:r>
    </w:p>
    <w:p w:rsidR="008A5FD8" w:rsidRDefault="0050005C">
      <w:pPr>
        <w:rPr>
          <w:rFonts w:ascii="黑体" w:eastAsia="黑体" w:hAnsi="黑体" w:cs="黑体"/>
          <w:sz w:val="32"/>
        </w:rPr>
      </w:pPr>
      <w:r>
        <w:rPr>
          <w:rFonts w:ascii="黑体" w:eastAsia="黑体" w:hAnsi="黑体" w:cs="黑体" w:hint="eastAsia"/>
          <w:sz w:val="32"/>
        </w:rPr>
        <w:t>第五部分 附件</w:t>
      </w:r>
    </w:p>
    <w:p w:rsidR="008A5FD8" w:rsidRDefault="008A5FD8">
      <w:pPr>
        <w:jc w:val="center"/>
        <w:rPr>
          <w:rFonts w:ascii="宋体" w:eastAsia="宋体" w:hAnsi="宋体" w:cs="宋体"/>
          <w:sz w:val="44"/>
        </w:rPr>
      </w:pPr>
    </w:p>
    <w:p w:rsidR="008A5FD8" w:rsidRDefault="008A5FD8">
      <w:pPr>
        <w:jc w:val="center"/>
        <w:rPr>
          <w:rFonts w:ascii="宋体" w:eastAsia="宋体" w:hAnsi="宋体" w:cs="宋体"/>
          <w:sz w:val="44"/>
        </w:rPr>
      </w:pPr>
    </w:p>
    <w:p w:rsidR="008A5FD8" w:rsidRDefault="008A5FD8">
      <w:pPr>
        <w:jc w:val="center"/>
        <w:rPr>
          <w:rFonts w:ascii="宋体" w:eastAsia="宋体" w:hAnsi="宋体" w:cs="宋体"/>
          <w:sz w:val="44"/>
        </w:rPr>
      </w:pPr>
    </w:p>
    <w:p w:rsidR="008A5FD8" w:rsidRDefault="008A5FD8">
      <w:pPr>
        <w:jc w:val="center"/>
        <w:rPr>
          <w:rFonts w:ascii="宋体" w:eastAsia="宋体" w:hAnsi="宋体" w:cs="宋体"/>
          <w:sz w:val="44"/>
        </w:rPr>
      </w:pPr>
    </w:p>
    <w:p w:rsidR="008A5FD8" w:rsidRDefault="008A5FD8">
      <w:pPr>
        <w:jc w:val="center"/>
        <w:rPr>
          <w:rFonts w:ascii="宋体" w:eastAsia="宋体" w:hAnsi="宋体" w:cs="宋体"/>
          <w:sz w:val="44"/>
        </w:rPr>
      </w:pPr>
    </w:p>
    <w:p w:rsidR="008A5FD8" w:rsidRDefault="008A5FD8">
      <w:pPr>
        <w:jc w:val="center"/>
        <w:rPr>
          <w:rFonts w:ascii="宋体" w:eastAsia="宋体" w:hAnsi="宋体" w:cs="宋体"/>
          <w:sz w:val="44"/>
        </w:rPr>
      </w:pPr>
    </w:p>
    <w:p w:rsidR="008A5FD8" w:rsidRDefault="008A5FD8">
      <w:pPr>
        <w:jc w:val="center"/>
        <w:rPr>
          <w:rFonts w:ascii="宋体" w:eastAsia="宋体" w:hAnsi="宋体" w:cs="宋体"/>
          <w:sz w:val="44"/>
        </w:rPr>
      </w:pPr>
    </w:p>
    <w:p w:rsidR="008A5FD8" w:rsidRDefault="008A5FD8">
      <w:pPr>
        <w:jc w:val="center"/>
        <w:rPr>
          <w:rFonts w:ascii="宋体" w:eastAsia="宋体" w:hAnsi="宋体" w:cs="宋体"/>
          <w:sz w:val="44"/>
        </w:rPr>
      </w:pPr>
    </w:p>
    <w:p w:rsidR="008A5FD8" w:rsidRDefault="008A5FD8">
      <w:pPr>
        <w:jc w:val="center"/>
        <w:rPr>
          <w:rFonts w:ascii="宋体" w:eastAsia="宋体" w:hAnsi="宋体" w:cs="宋体"/>
          <w:sz w:val="44"/>
        </w:rPr>
      </w:pPr>
    </w:p>
    <w:p w:rsidR="008A5FD8" w:rsidRDefault="008A5FD8">
      <w:pPr>
        <w:jc w:val="center"/>
        <w:rPr>
          <w:rFonts w:ascii="宋体" w:eastAsia="宋体" w:hAnsi="宋体" w:cs="宋体"/>
          <w:sz w:val="44"/>
        </w:rPr>
      </w:pPr>
    </w:p>
    <w:p w:rsidR="008A5FD8" w:rsidRPr="00C15312" w:rsidRDefault="0050005C">
      <w:pPr>
        <w:jc w:val="center"/>
        <w:rPr>
          <w:rFonts w:ascii="宋体" w:eastAsia="宋体" w:hAnsi="宋体" w:cs="宋体"/>
          <w:b/>
          <w:sz w:val="44"/>
        </w:rPr>
      </w:pPr>
      <w:r>
        <w:rPr>
          <w:rFonts w:ascii="宋体" w:eastAsia="宋体" w:hAnsi="宋体" w:cs="宋体" w:hint="eastAsia"/>
          <w:sz w:val="44"/>
        </w:rPr>
        <w:lastRenderedPageBreak/>
        <w:t xml:space="preserve"> </w:t>
      </w:r>
      <w:r w:rsidRPr="00C15312">
        <w:rPr>
          <w:rFonts w:ascii="宋体" w:eastAsia="宋体" w:hAnsi="宋体" w:cs="宋体"/>
          <w:b/>
          <w:sz w:val="44"/>
        </w:rPr>
        <w:t>第一部分</w:t>
      </w:r>
      <w:r w:rsidRPr="00C15312">
        <w:rPr>
          <w:rFonts w:ascii="宋体" w:eastAsia="宋体" w:hAnsi="宋体" w:cs="宋体" w:hint="eastAsia"/>
          <w:b/>
          <w:sz w:val="44"/>
        </w:rPr>
        <w:t>益阳市机关事业单位社会保险处概   况</w:t>
      </w:r>
    </w:p>
    <w:p w:rsidR="00085267" w:rsidRDefault="00085267">
      <w:pPr>
        <w:ind w:firstLineChars="200" w:firstLine="640"/>
        <w:jc w:val="left"/>
        <w:rPr>
          <w:rFonts w:ascii="黑体" w:eastAsia="黑体" w:hAnsi="黑体" w:cs="黑体" w:hint="eastAsia"/>
          <w:sz w:val="32"/>
        </w:rPr>
      </w:pPr>
    </w:p>
    <w:p w:rsidR="008A5FD8" w:rsidRDefault="0050005C">
      <w:pPr>
        <w:ind w:firstLineChars="200" w:firstLine="640"/>
        <w:jc w:val="left"/>
        <w:rPr>
          <w:rFonts w:ascii="黑体" w:eastAsia="黑体" w:hAnsi="黑体" w:cs="黑体"/>
          <w:sz w:val="32"/>
        </w:rPr>
      </w:pPr>
      <w:r>
        <w:rPr>
          <w:rFonts w:ascii="黑体" w:eastAsia="黑体" w:hAnsi="黑体" w:cs="黑体"/>
          <w:sz w:val="32"/>
        </w:rPr>
        <w:t>一、</w:t>
      </w:r>
      <w:r>
        <w:rPr>
          <w:rFonts w:ascii="黑体" w:eastAsia="黑体" w:hAnsi="黑体" w:cs="黑体" w:hint="eastAsia"/>
          <w:sz w:val="32"/>
        </w:rPr>
        <w:t>部门职责</w:t>
      </w:r>
    </w:p>
    <w:p w:rsidR="008A5FD8" w:rsidRDefault="0050005C">
      <w:pPr>
        <w:spacing w:line="760" w:lineRule="exact"/>
        <w:ind w:firstLine="640"/>
        <w:rPr>
          <w:rFonts w:ascii="仿宋" w:eastAsia="仿宋" w:hAnsi="仿宋" w:cs="仿宋"/>
          <w:sz w:val="32"/>
        </w:rPr>
      </w:pPr>
      <w:r>
        <w:rPr>
          <w:rFonts w:ascii="仿宋" w:eastAsia="仿宋" w:hAnsi="仿宋" w:cs="仿宋" w:hint="eastAsia"/>
          <w:sz w:val="32"/>
        </w:rPr>
        <w:t>负责机关、事业单位人员的社会保险工作，负责职业年金的经办管理工作。</w:t>
      </w:r>
    </w:p>
    <w:p w:rsidR="008A5FD8" w:rsidRDefault="0050005C">
      <w:pPr>
        <w:ind w:leftChars="50" w:left="105" w:firstLineChars="150" w:firstLine="480"/>
        <w:jc w:val="left"/>
        <w:rPr>
          <w:rFonts w:ascii="黑体" w:eastAsia="黑体" w:hAnsi="黑体" w:cs="黑体"/>
          <w:sz w:val="32"/>
        </w:rPr>
      </w:pPr>
      <w:r>
        <w:rPr>
          <w:rFonts w:ascii="黑体" w:eastAsia="黑体" w:hAnsi="黑体" w:cs="黑体"/>
          <w:sz w:val="32"/>
        </w:rPr>
        <w:t>二、机构设置</w:t>
      </w:r>
    </w:p>
    <w:p w:rsidR="008A5FD8" w:rsidRDefault="0050005C">
      <w:pPr>
        <w:spacing w:line="760" w:lineRule="exact"/>
        <w:ind w:firstLine="640"/>
        <w:rPr>
          <w:rFonts w:ascii="仿宋" w:eastAsia="仿宋" w:hAnsi="仿宋" w:cs="仿宋"/>
          <w:sz w:val="32"/>
        </w:rPr>
      </w:pPr>
      <w:r>
        <w:rPr>
          <w:rFonts w:ascii="仿宋" w:eastAsia="仿宋" w:hAnsi="仿宋" w:cs="仿宋" w:hint="eastAsia"/>
          <w:sz w:val="32"/>
        </w:rPr>
        <w:t>内设办公室、财务科、基金征缴科、登记稽核科、退休管理科、个人账户和职业年金管理科共</w:t>
      </w:r>
      <w:r w:rsidR="00C15312">
        <w:rPr>
          <w:rFonts w:ascii="仿宋" w:eastAsia="仿宋" w:hAnsi="仿宋" w:cs="仿宋" w:hint="eastAsia"/>
          <w:sz w:val="32"/>
        </w:rPr>
        <w:t>6</w:t>
      </w:r>
      <w:r>
        <w:rPr>
          <w:rFonts w:ascii="仿宋" w:eastAsia="仿宋" w:hAnsi="仿宋" w:cs="仿宋" w:hint="eastAsia"/>
          <w:sz w:val="32"/>
        </w:rPr>
        <w:t>个科室。</w:t>
      </w:r>
    </w:p>
    <w:p w:rsidR="008A5FD8" w:rsidRDefault="0050005C">
      <w:pPr>
        <w:ind w:leftChars="50" w:left="105" w:firstLineChars="150" w:firstLine="480"/>
        <w:jc w:val="left"/>
        <w:rPr>
          <w:rFonts w:ascii="黑体" w:eastAsia="黑体" w:hAnsi="黑体" w:cs="黑体"/>
          <w:sz w:val="32"/>
        </w:rPr>
      </w:pPr>
      <w:r>
        <w:rPr>
          <w:rFonts w:ascii="黑体" w:eastAsia="黑体" w:hAnsi="黑体" w:cs="黑体"/>
          <w:sz w:val="32"/>
        </w:rPr>
        <w:t>三、部门决算单位构成</w:t>
      </w:r>
    </w:p>
    <w:p w:rsidR="008A5FD8" w:rsidRPr="00C15312" w:rsidRDefault="0050005C">
      <w:pPr>
        <w:spacing w:line="760" w:lineRule="exact"/>
        <w:ind w:firstLine="640"/>
        <w:rPr>
          <w:rFonts w:ascii="仿宋" w:eastAsia="仿宋" w:hAnsi="仿宋" w:cs="仿宋"/>
          <w:sz w:val="32"/>
        </w:rPr>
      </w:pPr>
      <w:r w:rsidRPr="00C15312">
        <w:rPr>
          <w:rFonts w:ascii="仿宋" w:eastAsia="仿宋" w:hAnsi="仿宋" w:cs="仿宋"/>
          <w:sz w:val="32"/>
        </w:rPr>
        <w:t>从决算单位构成看，</w:t>
      </w:r>
      <w:r w:rsidRPr="00C15312">
        <w:rPr>
          <w:rFonts w:ascii="仿宋" w:eastAsia="仿宋" w:hAnsi="仿宋" w:cs="仿宋" w:hint="eastAsia"/>
          <w:sz w:val="32"/>
        </w:rPr>
        <w:t>益阳市机关事业单位社会保险处</w:t>
      </w:r>
      <w:r w:rsidRPr="00C15312">
        <w:rPr>
          <w:rFonts w:ascii="仿宋" w:eastAsia="仿宋" w:hAnsi="仿宋" w:cs="仿宋"/>
          <w:sz w:val="32"/>
        </w:rPr>
        <w:t>单位部门决算包括：</w:t>
      </w:r>
      <w:r w:rsidRPr="00C15312">
        <w:rPr>
          <w:rFonts w:ascii="仿宋" w:eastAsia="仿宋" w:hAnsi="仿宋" w:cs="仿宋" w:hint="eastAsia"/>
          <w:sz w:val="32"/>
        </w:rPr>
        <w:t>益阳市机关事业单位社会保险处。</w:t>
      </w:r>
    </w:p>
    <w:p w:rsidR="008A5FD8" w:rsidRPr="00C15312" w:rsidRDefault="008A5FD8">
      <w:pPr>
        <w:ind w:firstLine="640"/>
        <w:rPr>
          <w:rFonts w:ascii="仿宋" w:eastAsia="仿宋" w:hAnsi="仿宋" w:cs="仿宋"/>
          <w:sz w:val="32"/>
        </w:rPr>
      </w:pPr>
    </w:p>
    <w:tbl>
      <w:tblPr>
        <w:tblW w:w="0" w:type="auto"/>
        <w:tblInd w:w="98" w:type="dxa"/>
        <w:tblCellMar>
          <w:left w:w="10" w:type="dxa"/>
          <w:right w:w="10" w:type="dxa"/>
        </w:tblCellMar>
        <w:tblLook w:val="04A0"/>
      </w:tblPr>
      <w:tblGrid>
        <w:gridCol w:w="2140"/>
        <w:gridCol w:w="6012"/>
      </w:tblGrid>
      <w:tr w:rsidR="008A5FD8" w:rsidRPr="00C15312">
        <w:trPr>
          <w:trHeight w:val="368"/>
        </w:trPr>
        <w:tc>
          <w:tcPr>
            <w:tcW w:w="2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5FD8" w:rsidRPr="00C15312" w:rsidRDefault="0050005C">
            <w:pPr>
              <w:jc w:val="center"/>
              <w:rPr>
                <w:rFonts w:ascii="仿宋" w:eastAsia="仿宋" w:hAnsi="仿宋"/>
              </w:rPr>
            </w:pPr>
            <w:r w:rsidRPr="00C15312">
              <w:rPr>
                <w:rFonts w:ascii="仿宋" w:eastAsia="仿宋" w:hAnsi="仿宋" w:cs="仿宋"/>
                <w:b/>
                <w:sz w:val="28"/>
              </w:rPr>
              <w:t>序号</w:t>
            </w:r>
          </w:p>
        </w:tc>
        <w:tc>
          <w:tcPr>
            <w:tcW w:w="6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5FD8" w:rsidRPr="00C15312" w:rsidRDefault="0050005C">
            <w:pPr>
              <w:jc w:val="center"/>
              <w:rPr>
                <w:rFonts w:ascii="仿宋" w:eastAsia="仿宋" w:hAnsi="仿宋"/>
              </w:rPr>
            </w:pPr>
            <w:r w:rsidRPr="00C15312">
              <w:rPr>
                <w:rFonts w:ascii="仿宋" w:eastAsia="仿宋" w:hAnsi="仿宋" w:cs="仿宋"/>
                <w:b/>
                <w:sz w:val="28"/>
              </w:rPr>
              <w:t>单位名称</w:t>
            </w:r>
          </w:p>
        </w:tc>
      </w:tr>
      <w:tr w:rsidR="008A5FD8" w:rsidRPr="00C15312">
        <w:trPr>
          <w:trHeight w:val="368"/>
        </w:trPr>
        <w:tc>
          <w:tcPr>
            <w:tcW w:w="2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5FD8" w:rsidRPr="00C15312" w:rsidRDefault="0050005C">
            <w:pPr>
              <w:jc w:val="center"/>
              <w:rPr>
                <w:rFonts w:ascii="仿宋" w:eastAsia="仿宋" w:hAnsi="仿宋"/>
              </w:rPr>
            </w:pPr>
            <w:r w:rsidRPr="00C15312">
              <w:rPr>
                <w:rFonts w:ascii="仿宋" w:eastAsia="仿宋" w:hAnsi="仿宋" w:cs="仿宋"/>
                <w:b/>
                <w:sz w:val="28"/>
              </w:rPr>
              <w:t>1</w:t>
            </w:r>
          </w:p>
        </w:tc>
        <w:tc>
          <w:tcPr>
            <w:tcW w:w="6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5FD8" w:rsidRPr="00C15312" w:rsidRDefault="0050005C">
            <w:pPr>
              <w:ind w:firstLineChars="250" w:firstLine="703"/>
              <w:rPr>
                <w:rFonts w:ascii="仿宋" w:eastAsia="仿宋" w:hAnsi="仿宋" w:cs="宋体"/>
                <w:sz w:val="22"/>
              </w:rPr>
            </w:pPr>
            <w:r w:rsidRPr="00C15312">
              <w:rPr>
                <w:rFonts w:ascii="仿宋" w:eastAsia="仿宋" w:hAnsi="仿宋" w:cs="仿宋" w:hint="eastAsia"/>
                <w:b/>
                <w:sz w:val="28"/>
              </w:rPr>
              <w:t>益阳市机关事业单位社会保险处</w:t>
            </w:r>
          </w:p>
        </w:tc>
      </w:tr>
    </w:tbl>
    <w:p w:rsidR="008A5FD8" w:rsidRDefault="008A5FD8">
      <w:pPr>
        <w:jc w:val="center"/>
        <w:rPr>
          <w:rFonts w:ascii="宋体" w:eastAsia="宋体" w:hAnsi="宋体" w:cs="宋体"/>
          <w:sz w:val="44"/>
        </w:rPr>
      </w:pPr>
    </w:p>
    <w:p w:rsidR="008A5FD8" w:rsidRPr="00C15312" w:rsidRDefault="0050005C">
      <w:pPr>
        <w:spacing w:line="840" w:lineRule="exact"/>
        <w:rPr>
          <w:rFonts w:ascii="宋体" w:eastAsia="宋体" w:hAnsi="宋体" w:cs="宋体"/>
          <w:b/>
          <w:sz w:val="44"/>
        </w:rPr>
      </w:pPr>
      <w:r w:rsidRPr="00C15312">
        <w:rPr>
          <w:rFonts w:ascii="宋体" w:eastAsia="宋体" w:hAnsi="宋体" w:cs="宋体"/>
          <w:b/>
          <w:sz w:val="44"/>
        </w:rPr>
        <w:t>第二部分</w:t>
      </w:r>
      <w:r w:rsidRPr="00C15312">
        <w:rPr>
          <w:rFonts w:ascii="宋体" w:eastAsia="宋体" w:hAnsi="宋体" w:cs="宋体" w:hint="eastAsia"/>
          <w:b/>
          <w:sz w:val="44"/>
        </w:rPr>
        <w:t>益阳市机关事业单位社会保险处</w:t>
      </w:r>
    </w:p>
    <w:p w:rsidR="008A5FD8" w:rsidRPr="00C15312" w:rsidRDefault="0050005C">
      <w:pPr>
        <w:spacing w:line="840" w:lineRule="exact"/>
        <w:jc w:val="center"/>
        <w:rPr>
          <w:rFonts w:ascii="宋体" w:eastAsia="宋体" w:hAnsi="宋体" w:cs="宋体"/>
          <w:b/>
          <w:sz w:val="44"/>
        </w:rPr>
      </w:pPr>
      <w:r w:rsidRPr="00C15312">
        <w:rPr>
          <w:rFonts w:ascii="宋体" w:eastAsia="宋体" w:hAnsi="宋体" w:cs="宋体" w:hint="eastAsia"/>
          <w:b/>
          <w:sz w:val="44"/>
        </w:rPr>
        <w:t>2019 年度部门决算表</w:t>
      </w:r>
    </w:p>
    <w:p w:rsidR="008A5FD8" w:rsidRDefault="008A5FD8">
      <w:pPr>
        <w:ind w:firstLine="640"/>
        <w:rPr>
          <w:rFonts w:ascii="仿宋" w:eastAsia="仿宋" w:hAnsi="仿宋" w:cs="仿宋"/>
          <w:sz w:val="32"/>
        </w:rPr>
      </w:pPr>
    </w:p>
    <w:p w:rsidR="008A5FD8" w:rsidRDefault="0050005C">
      <w:pPr>
        <w:jc w:val="left"/>
        <w:rPr>
          <w:rFonts w:ascii="仿宋" w:eastAsia="仿宋" w:hAnsi="仿宋" w:cs="仿宋"/>
          <w:sz w:val="32"/>
        </w:rPr>
      </w:pPr>
      <w:r>
        <w:rPr>
          <w:rFonts w:ascii="仿宋" w:eastAsia="仿宋" w:hAnsi="仿宋" w:cs="仿宋"/>
          <w:sz w:val="32"/>
        </w:rPr>
        <w:t>表1：收入支出决算总表</w:t>
      </w:r>
    </w:p>
    <w:p w:rsidR="008A5FD8" w:rsidRDefault="0050005C">
      <w:pPr>
        <w:jc w:val="left"/>
        <w:rPr>
          <w:rFonts w:ascii="仿宋" w:eastAsia="仿宋" w:hAnsi="仿宋" w:cs="仿宋"/>
          <w:sz w:val="32"/>
        </w:rPr>
      </w:pPr>
      <w:r>
        <w:rPr>
          <w:rFonts w:ascii="仿宋" w:eastAsia="仿宋" w:hAnsi="仿宋" w:cs="仿宋"/>
          <w:sz w:val="32"/>
        </w:rPr>
        <w:t>表2：收入决算表</w:t>
      </w:r>
    </w:p>
    <w:p w:rsidR="008A5FD8" w:rsidRDefault="0050005C">
      <w:pPr>
        <w:jc w:val="left"/>
        <w:rPr>
          <w:rFonts w:ascii="仿宋" w:eastAsia="仿宋" w:hAnsi="仿宋" w:cs="仿宋"/>
          <w:sz w:val="32"/>
        </w:rPr>
      </w:pPr>
      <w:r>
        <w:rPr>
          <w:rFonts w:ascii="仿宋" w:eastAsia="仿宋" w:hAnsi="仿宋" w:cs="仿宋"/>
          <w:sz w:val="32"/>
        </w:rPr>
        <w:lastRenderedPageBreak/>
        <w:t>表3：支出决算表</w:t>
      </w:r>
    </w:p>
    <w:p w:rsidR="008A5FD8" w:rsidRDefault="0050005C">
      <w:pPr>
        <w:jc w:val="left"/>
        <w:rPr>
          <w:rFonts w:ascii="仿宋" w:eastAsia="仿宋" w:hAnsi="仿宋" w:cs="仿宋"/>
          <w:sz w:val="32"/>
        </w:rPr>
      </w:pPr>
      <w:r>
        <w:rPr>
          <w:rFonts w:ascii="仿宋" w:eastAsia="仿宋" w:hAnsi="仿宋" w:cs="仿宋"/>
          <w:sz w:val="32"/>
        </w:rPr>
        <w:t>表4：财政拨款收入支出决算总表</w:t>
      </w:r>
    </w:p>
    <w:p w:rsidR="008A5FD8" w:rsidRDefault="0050005C">
      <w:pPr>
        <w:jc w:val="left"/>
        <w:rPr>
          <w:rFonts w:ascii="仿宋" w:eastAsia="仿宋" w:hAnsi="仿宋" w:cs="仿宋"/>
          <w:sz w:val="32"/>
        </w:rPr>
      </w:pPr>
      <w:r>
        <w:rPr>
          <w:rFonts w:ascii="仿宋" w:eastAsia="仿宋" w:hAnsi="仿宋" w:cs="仿宋"/>
          <w:sz w:val="32"/>
        </w:rPr>
        <w:t>表5：一般公共预算财政拨款支出决算表</w:t>
      </w:r>
    </w:p>
    <w:p w:rsidR="008A5FD8" w:rsidRDefault="0050005C">
      <w:pPr>
        <w:jc w:val="left"/>
        <w:rPr>
          <w:rFonts w:ascii="仿宋" w:eastAsia="仿宋" w:hAnsi="仿宋" w:cs="仿宋"/>
          <w:sz w:val="32"/>
        </w:rPr>
      </w:pPr>
      <w:r>
        <w:rPr>
          <w:rFonts w:ascii="仿宋" w:eastAsia="仿宋" w:hAnsi="仿宋" w:cs="仿宋"/>
          <w:sz w:val="32"/>
        </w:rPr>
        <w:t>表6：一般公共预算财政拨款基本支出决算表</w:t>
      </w:r>
    </w:p>
    <w:p w:rsidR="008A5FD8" w:rsidRDefault="0050005C">
      <w:pPr>
        <w:jc w:val="left"/>
        <w:rPr>
          <w:rFonts w:ascii="仿宋" w:eastAsia="仿宋" w:hAnsi="仿宋" w:cs="仿宋"/>
          <w:sz w:val="32"/>
        </w:rPr>
      </w:pPr>
      <w:r>
        <w:rPr>
          <w:rFonts w:ascii="仿宋" w:eastAsia="仿宋" w:hAnsi="仿宋" w:cs="仿宋"/>
          <w:sz w:val="32"/>
        </w:rPr>
        <w:t>表7：一般公共预算财政拨款“三公”经费支出决算表</w:t>
      </w:r>
    </w:p>
    <w:p w:rsidR="008A5FD8" w:rsidRDefault="0050005C">
      <w:pPr>
        <w:jc w:val="left"/>
        <w:rPr>
          <w:rFonts w:ascii="仿宋" w:eastAsia="仿宋" w:hAnsi="仿宋" w:cs="仿宋"/>
          <w:sz w:val="32"/>
        </w:rPr>
      </w:pPr>
      <w:r>
        <w:rPr>
          <w:rFonts w:ascii="仿宋" w:eastAsia="仿宋" w:hAnsi="仿宋" w:cs="仿宋"/>
          <w:sz w:val="32"/>
        </w:rPr>
        <w:t>表8：政府性基金预算财政拨款收入支出决算表</w:t>
      </w:r>
    </w:p>
    <w:p w:rsidR="008A5FD8" w:rsidRDefault="0050005C">
      <w:pPr>
        <w:ind w:firstLine="643"/>
        <w:jc w:val="left"/>
        <w:rPr>
          <w:rFonts w:ascii="仿宋" w:eastAsia="仿宋" w:hAnsi="仿宋" w:cs="仿宋"/>
          <w:sz w:val="32"/>
        </w:rPr>
      </w:pPr>
      <w:r>
        <w:rPr>
          <w:rFonts w:ascii="仿宋" w:eastAsia="仿宋" w:hAnsi="仿宋" w:cs="仿宋"/>
          <w:sz w:val="32"/>
        </w:rPr>
        <w:t>表8无数据，</w:t>
      </w:r>
      <w:r>
        <w:rPr>
          <w:rFonts w:ascii="仿宋" w:eastAsia="仿宋" w:hAnsi="仿宋" w:cs="仿宋" w:hint="eastAsia"/>
          <w:sz w:val="32"/>
        </w:rPr>
        <w:t>益阳市机关事业单位社会保险处</w:t>
      </w:r>
      <w:r>
        <w:rPr>
          <w:rFonts w:ascii="仿宋" w:eastAsia="仿宋" w:hAnsi="仿宋" w:cs="仿宋"/>
          <w:sz w:val="32"/>
        </w:rPr>
        <w:t>没有政府性基金收入，也没有政府性基金安排的支出，故本表无数据。</w:t>
      </w:r>
    </w:p>
    <w:p w:rsidR="00C15312" w:rsidRDefault="00C15312">
      <w:pPr>
        <w:spacing w:line="840" w:lineRule="exact"/>
        <w:jc w:val="center"/>
        <w:rPr>
          <w:rFonts w:ascii="宋体" w:eastAsia="宋体" w:hAnsi="宋体" w:cs="宋体" w:hint="eastAsia"/>
          <w:sz w:val="44"/>
        </w:rPr>
      </w:pPr>
    </w:p>
    <w:p w:rsidR="008A5FD8" w:rsidRPr="00C15312" w:rsidRDefault="0050005C">
      <w:pPr>
        <w:spacing w:line="840" w:lineRule="exact"/>
        <w:jc w:val="center"/>
        <w:rPr>
          <w:rFonts w:ascii="宋体" w:eastAsia="宋体" w:hAnsi="宋体" w:cs="宋体"/>
          <w:b/>
          <w:sz w:val="44"/>
        </w:rPr>
      </w:pPr>
      <w:r w:rsidRPr="00C15312">
        <w:rPr>
          <w:rFonts w:ascii="宋体" w:eastAsia="宋体" w:hAnsi="宋体" w:cs="宋体" w:hint="eastAsia"/>
          <w:b/>
          <w:sz w:val="44"/>
        </w:rPr>
        <w:t>益阳机关事业单位社会保险处</w:t>
      </w:r>
    </w:p>
    <w:p w:rsidR="008A5FD8" w:rsidRPr="00C15312" w:rsidRDefault="0050005C">
      <w:pPr>
        <w:spacing w:line="840" w:lineRule="exact"/>
        <w:jc w:val="center"/>
        <w:rPr>
          <w:rFonts w:ascii="宋体" w:eastAsia="宋体" w:hAnsi="宋体" w:cs="宋体"/>
          <w:b/>
          <w:sz w:val="44"/>
        </w:rPr>
      </w:pPr>
      <w:r w:rsidRPr="00C15312">
        <w:rPr>
          <w:rFonts w:ascii="宋体" w:eastAsia="宋体" w:hAnsi="宋体" w:cs="宋体" w:hint="eastAsia"/>
          <w:b/>
          <w:sz w:val="44"/>
        </w:rPr>
        <w:t>2019 年度部门决算情况说明</w:t>
      </w:r>
    </w:p>
    <w:p w:rsidR="008A5FD8" w:rsidRDefault="008A5FD8">
      <w:pPr>
        <w:jc w:val="left"/>
        <w:rPr>
          <w:rFonts w:ascii="黑体" w:eastAsia="黑体" w:hAnsi="黑体" w:cs="黑体"/>
          <w:sz w:val="32"/>
        </w:rPr>
      </w:pPr>
    </w:p>
    <w:p w:rsidR="008A5FD8" w:rsidRDefault="0050005C">
      <w:pPr>
        <w:ind w:firstLine="640"/>
        <w:jc w:val="left"/>
        <w:rPr>
          <w:rFonts w:ascii="黑体" w:eastAsia="黑体" w:hAnsi="黑体" w:cs="黑体"/>
          <w:sz w:val="32"/>
        </w:rPr>
      </w:pPr>
      <w:r>
        <w:rPr>
          <w:rFonts w:ascii="黑体" w:eastAsia="黑体" w:hAnsi="黑体" w:cs="黑体"/>
          <w:sz w:val="32"/>
        </w:rPr>
        <w:t>一、关于</w:t>
      </w:r>
      <w:r>
        <w:rPr>
          <w:rFonts w:ascii="黑体" w:eastAsia="黑体" w:hAnsi="黑体" w:cs="黑体" w:hint="eastAsia"/>
          <w:sz w:val="32"/>
        </w:rPr>
        <w:t>益阳市机关事业单位社会保险处</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 xml:space="preserve"> 年度收入支出决算总体情况说明</w:t>
      </w:r>
    </w:p>
    <w:p w:rsidR="008A5FD8" w:rsidRPr="00C15312" w:rsidRDefault="0050005C">
      <w:pPr>
        <w:ind w:firstLine="640"/>
        <w:rPr>
          <w:rFonts w:ascii="仿宋" w:eastAsia="仿宋" w:hAnsi="仿宋" w:cs="仿宋"/>
          <w:sz w:val="32"/>
        </w:rPr>
      </w:pPr>
      <w:r w:rsidRPr="00C15312">
        <w:rPr>
          <w:rFonts w:ascii="仿宋" w:eastAsia="仿宋" w:hAnsi="仿宋" w:cs="仿宋" w:hint="eastAsia"/>
          <w:sz w:val="32"/>
        </w:rPr>
        <w:t>益阳市机关事业单位社会保险处</w:t>
      </w:r>
      <w:r w:rsidRPr="00C15312">
        <w:rPr>
          <w:rFonts w:ascii="仿宋" w:eastAsia="仿宋" w:hAnsi="仿宋" w:cs="仿宋"/>
          <w:sz w:val="32"/>
        </w:rPr>
        <w:t>201</w:t>
      </w:r>
      <w:r w:rsidRPr="00C15312">
        <w:rPr>
          <w:rFonts w:ascii="仿宋" w:eastAsia="仿宋" w:hAnsi="仿宋" w:cs="仿宋" w:hint="eastAsia"/>
          <w:sz w:val="32"/>
        </w:rPr>
        <w:t>9</w:t>
      </w:r>
      <w:r w:rsidRPr="00C15312">
        <w:rPr>
          <w:rFonts w:ascii="仿宋" w:eastAsia="仿宋" w:hAnsi="仿宋" w:cs="仿宋"/>
          <w:sz w:val="32"/>
        </w:rPr>
        <w:t>年度收入总计</w:t>
      </w:r>
      <w:r w:rsidRPr="00C15312">
        <w:rPr>
          <w:rFonts w:ascii="仿宋" w:eastAsia="仿宋" w:hAnsi="仿宋" w:cs="仿宋" w:hint="eastAsia"/>
          <w:sz w:val="32"/>
        </w:rPr>
        <w:t>323.84</w:t>
      </w:r>
      <w:r w:rsidRPr="00C15312">
        <w:rPr>
          <w:rFonts w:ascii="仿宋" w:eastAsia="仿宋" w:hAnsi="仿宋" w:cs="仿宋"/>
          <w:sz w:val="32"/>
        </w:rPr>
        <w:t>万元，比上年同期增加</w:t>
      </w:r>
      <w:r w:rsidRPr="00C15312">
        <w:rPr>
          <w:rFonts w:ascii="仿宋" w:eastAsia="仿宋" w:hAnsi="仿宋" w:cs="仿宋" w:hint="eastAsia"/>
          <w:sz w:val="32"/>
        </w:rPr>
        <w:t>23.22</w:t>
      </w:r>
      <w:r w:rsidRPr="00C15312">
        <w:rPr>
          <w:rFonts w:ascii="仿宋" w:eastAsia="仿宋" w:hAnsi="仿宋" w:cs="仿宋"/>
          <w:sz w:val="32"/>
        </w:rPr>
        <w:t>万元，增长</w:t>
      </w:r>
      <w:r w:rsidRPr="00C15312">
        <w:rPr>
          <w:rFonts w:ascii="仿宋" w:eastAsia="仿宋" w:hAnsi="仿宋" w:cs="仿宋" w:hint="eastAsia"/>
          <w:sz w:val="32"/>
        </w:rPr>
        <w:t>7.7</w:t>
      </w:r>
      <w:r w:rsidRPr="00C15312">
        <w:rPr>
          <w:rFonts w:ascii="仿宋" w:eastAsia="仿宋" w:hAnsi="仿宋" w:cs="仿宋"/>
          <w:sz w:val="32"/>
        </w:rPr>
        <w:t>%；支出总计</w:t>
      </w:r>
      <w:r w:rsidRPr="00C15312">
        <w:rPr>
          <w:rFonts w:ascii="仿宋" w:eastAsia="仿宋" w:hAnsi="仿宋" w:cs="仿宋" w:hint="eastAsia"/>
          <w:sz w:val="32"/>
        </w:rPr>
        <w:t>340.13</w:t>
      </w:r>
      <w:r w:rsidRPr="00C15312">
        <w:rPr>
          <w:rFonts w:ascii="仿宋" w:eastAsia="仿宋" w:hAnsi="仿宋" w:cs="仿宋"/>
          <w:sz w:val="32"/>
        </w:rPr>
        <w:t>万元，比上年同期增加</w:t>
      </w:r>
      <w:r w:rsidRPr="00C15312">
        <w:rPr>
          <w:rFonts w:ascii="仿宋" w:eastAsia="仿宋" w:hAnsi="仿宋" w:cs="仿宋" w:hint="eastAsia"/>
          <w:sz w:val="32"/>
        </w:rPr>
        <w:t>26.72</w:t>
      </w:r>
      <w:r w:rsidRPr="00C15312">
        <w:rPr>
          <w:rFonts w:ascii="仿宋" w:eastAsia="仿宋" w:hAnsi="仿宋" w:cs="仿宋"/>
          <w:sz w:val="32"/>
        </w:rPr>
        <w:t>万元，增长</w:t>
      </w:r>
      <w:r w:rsidRPr="00C15312">
        <w:rPr>
          <w:rFonts w:ascii="仿宋" w:eastAsia="仿宋" w:hAnsi="仿宋" w:cs="仿宋" w:hint="eastAsia"/>
          <w:sz w:val="32"/>
        </w:rPr>
        <w:t>8.5</w:t>
      </w:r>
      <w:r w:rsidRPr="00C15312">
        <w:rPr>
          <w:rFonts w:ascii="仿宋" w:eastAsia="仿宋" w:hAnsi="仿宋" w:cs="仿宋"/>
          <w:sz w:val="32"/>
        </w:rPr>
        <w:t>%；。主要原因：</w:t>
      </w:r>
      <w:r w:rsidRPr="00C15312">
        <w:rPr>
          <w:rFonts w:ascii="仿宋" w:eastAsia="仿宋" w:hAnsi="仿宋" w:cs="仿宋" w:hint="eastAsia"/>
          <w:sz w:val="32"/>
          <w:szCs w:val="32"/>
        </w:rPr>
        <w:t>收入增加主要是人员工资待遇提高。支出增加主要是工资福利支出和社会保障缴费支出增加。</w:t>
      </w:r>
    </w:p>
    <w:p w:rsidR="008A5FD8" w:rsidRDefault="008A5FD8">
      <w:pPr>
        <w:ind w:firstLine="640"/>
        <w:jc w:val="left"/>
        <w:rPr>
          <w:rFonts w:ascii="仿宋" w:eastAsia="仿宋" w:hAnsi="仿宋" w:cs="仿宋"/>
          <w:sz w:val="32"/>
        </w:rPr>
      </w:pPr>
    </w:p>
    <w:p w:rsidR="008A5FD8" w:rsidRDefault="0050005C">
      <w:pPr>
        <w:ind w:firstLine="640"/>
        <w:jc w:val="left"/>
        <w:rPr>
          <w:rFonts w:ascii="黑体" w:eastAsia="黑体" w:hAnsi="黑体" w:cs="黑体"/>
          <w:sz w:val="32"/>
        </w:rPr>
      </w:pPr>
      <w:r>
        <w:rPr>
          <w:rFonts w:ascii="黑体" w:eastAsia="黑体" w:hAnsi="黑体" w:cs="黑体"/>
          <w:sz w:val="32"/>
        </w:rPr>
        <w:lastRenderedPageBreak/>
        <w:t>二、关于</w:t>
      </w:r>
      <w:r>
        <w:rPr>
          <w:rFonts w:ascii="黑体" w:eastAsia="黑体" w:hAnsi="黑体" w:cs="黑体" w:hint="eastAsia"/>
          <w:sz w:val="32"/>
        </w:rPr>
        <w:t>益阳市机关事业单位社会保险处</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 xml:space="preserve"> 年度收入决算情况说明</w:t>
      </w:r>
    </w:p>
    <w:p w:rsidR="008A5FD8" w:rsidRPr="00C15312" w:rsidRDefault="0050005C">
      <w:pPr>
        <w:ind w:firstLine="640"/>
        <w:jc w:val="left"/>
        <w:rPr>
          <w:rFonts w:ascii="仿宋" w:eastAsia="仿宋" w:hAnsi="仿宋" w:cs="仿宋"/>
          <w:sz w:val="32"/>
        </w:rPr>
      </w:pPr>
      <w:r w:rsidRPr="00C15312">
        <w:rPr>
          <w:rFonts w:ascii="仿宋" w:eastAsia="仿宋" w:hAnsi="仿宋" w:cs="仿宋"/>
          <w:sz w:val="32"/>
        </w:rPr>
        <w:t>201</w:t>
      </w:r>
      <w:r w:rsidRPr="00C15312">
        <w:rPr>
          <w:rFonts w:ascii="仿宋" w:eastAsia="仿宋" w:hAnsi="仿宋" w:cs="仿宋" w:hint="eastAsia"/>
          <w:sz w:val="32"/>
        </w:rPr>
        <w:t>9</w:t>
      </w:r>
      <w:r w:rsidRPr="00C15312">
        <w:rPr>
          <w:rFonts w:ascii="仿宋" w:eastAsia="仿宋" w:hAnsi="仿宋" w:cs="仿宋"/>
          <w:sz w:val="32"/>
        </w:rPr>
        <w:t>年度收入合计</w:t>
      </w:r>
      <w:r w:rsidRPr="00C15312">
        <w:rPr>
          <w:rFonts w:ascii="仿宋" w:eastAsia="仿宋" w:hAnsi="仿宋" w:cs="仿宋" w:hint="eastAsia"/>
          <w:sz w:val="32"/>
        </w:rPr>
        <w:t>323.84</w:t>
      </w:r>
      <w:r w:rsidRPr="00C15312">
        <w:rPr>
          <w:rFonts w:ascii="仿宋" w:eastAsia="仿宋" w:hAnsi="仿宋" w:cs="仿宋"/>
          <w:sz w:val="32"/>
        </w:rPr>
        <w:t>万元，其中：财政拨款收入</w:t>
      </w:r>
      <w:r w:rsidRPr="00C15312">
        <w:rPr>
          <w:rFonts w:ascii="仿宋" w:eastAsia="仿宋" w:hAnsi="仿宋" w:cs="仿宋" w:hint="eastAsia"/>
          <w:sz w:val="32"/>
        </w:rPr>
        <w:t>323.84</w:t>
      </w:r>
      <w:r w:rsidRPr="00C15312">
        <w:rPr>
          <w:rFonts w:ascii="仿宋" w:eastAsia="仿宋" w:hAnsi="仿宋" w:cs="仿宋"/>
          <w:sz w:val="32"/>
        </w:rPr>
        <w:t>万元，占</w:t>
      </w:r>
      <w:r w:rsidRPr="00C15312">
        <w:rPr>
          <w:rFonts w:ascii="仿宋" w:eastAsia="仿宋" w:hAnsi="仿宋" w:cs="仿宋" w:hint="eastAsia"/>
          <w:sz w:val="32"/>
        </w:rPr>
        <w:t>100</w:t>
      </w:r>
      <w:r w:rsidRPr="00C15312">
        <w:rPr>
          <w:rFonts w:ascii="仿宋" w:eastAsia="仿宋" w:hAnsi="仿宋" w:cs="仿宋"/>
          <w:sz w:val="32"/>
        </w:rPr>
        <w:t>%</w:t>
      </w:r>
      <w:r w:rsidRPr="00C15312">
        <w:rPr>
          <w:rFonts w:ascii="仿宋" w:eastAsia="仿宋" w:hAnsi="仿宋" w:cs="仿宋" w:hint="eastAsia"/>
          <w:sz w:val="32"/>
        </w:rPr>
        <w:t>。</w:t>
      </w:r>
    </w:p>
    <w:p w:rsidR="008A5FD8" w:rsidRDefault="0050005C">
      <w:pPr>
        <w:ind w:firstLine="640"/>
        <w:jc w:val="left"/>
        <w:rPr>
          <w:rFonts w:ascii="黑体" w:eastAsia="黑体" w:hAnsi="黑体" w:cs="黑体"/>
          <w:sz w:val="32"/>
        </w:rPr>
      </w:pPr>
      <w:r>
        <w:rPr>
          <w:rFonts w:ascii="黑体" w:eastAsia="黑体" w:hAnsi="黑体" w:cs="黑体"/>
          <w:sz w:val="32"/>
        </w:rPr>
        <w:t>三、关于</w:t>
      </w:r>
      <w:r>
        <w:rPr>
          <w:rFonts w:ascii="黑体" w:eastAsia="黑体" w:hAnsi="黑体" w:cs="黑体" w:hint="eastAsia"/>
          <w:sz w:val="32"/>
        </w:rPr>
        <w:t>益阳市机关事业单位社会保险处</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年度支出决算情况说明</w:t>
      </w:r>
    </w:p>
    <w:p w:rsidR="008A5FD8" w:rsidRPr="00C15312" w:rsidRDefault="0050005C">
      <w:pPr>
        <w:ind w:firstLine="640"/>
        <w:jc w:val="left"/>
        <w:rPr>
          <w:rFonts w:ascii="仿宋" w:eastAsia="仿宋" w:hAnsi="仿宋" w:cs="仿宋"/>
          <w:sz w:val="32"/>
        </w:rPr>
      </w:pPr>
      <w:r w:rsidRPr="00C15312">
        <w:rPr>
          <w:rFonts w:ascii="仿宋" w:eastAsia="仿宋" w:hAnsi="仿宋" w:cs="仿宋"/>
          <w:sz w:val="32"/>
        </w:rPr>
        <w:t>201</w:t>
      </w:r>
      <w:r w:rsidRPr="00C15312">
        <w:rPr>
          <w:rFonts w:ascii="仿宋" w:eastAsia="仿宋" w:hAnsi="仿宋" w:cs="仿宋" w:hint="eastAsia"/>
          <w:sz w:val="32"/>
        </w:rPr>
        <w:t>9</w:t>
      </w:r>
      <w:r w:rsidRPr="00C15312">
        <w:rPr>
          <w:rFonts w:ascii="仿宋" w:eastAsia="仿宋" w:hAnsi="仿宋" w:cs="仿宋"/>
          <w:sz w:val="32"/>
        </w:rPr>
        <w:t>年度支出合计</w:t>
      </w:r>
      <w:r w:rsidRPr="00C15312">
        <w:rPr>
          <w:rFonts w:ascii="仿宋" w:eastAsia="仿宋" w:hAnsi="仿宋" w:cs="仿宋" w:hint="eastAsia"/>
          <w:sz w:val="32"/>
        </w:rPr>
        <w:t>340.13</w:t>
      </w:r>
      <w:r w:rsidRPr="00C15312">
        <w:rPr>
          <w:rFonts w:ascii="仿宋" w:eastAsia="仿宋" w:hAnsi="仿宋" w:cs="仿宋"/>
          <w:sz w:val="32"/>
        </w:rPr>
        <w:t>万元，其中：基本支出</w:t>
      </w:r>
      <w:r w:rsidRPr="00C15312">
        <w:rPr>
          <w:rFonts w:ascii="仿宋" w:eastAsia="仿宋" w:hAnsi="仿宋" w:cs="仿宋" w:hint="eastAsia"/>
          <w:sz w:val="32"/>
        </w:rPr>
        <w:t>340.13</w:t>
      </w:r>
      <w:r w:rsidRPr="00C15312">
        <w:rPr>
          <w:rFonts w:ascii="仿宋" w:eastAsia="仿宋" w:hAnsi="仿宋" w:cs="仿宋"/>
          <w:sz w:val="32"/>
        </w:rPr>
        <w:t>万元，占</w:t>
      </w:r>
      <w:r w:rsidRPr="00C15312">
        <w:rPr>
          <w:rFonts w:ascii="仿宋" w:eastAsia="仿宋" w:hAnsi="仿宋" w:cs="仿宋" w:hint="eastAsia"/>
          <w:sz w:val="32"/>
        </w:rPr>
        <w:t>100</w:t>
      </w:r>
      <w:r w:rsidRPr="00C15312">
        <w:rPr>
          <w:rFonts w:ascii="仿宋" w:eastAsia="仿宋" w:hAnsi="仿宋" w:cs="仿宋"/>
          <w:sz w:val="32"/>
        </w:rPr>
        <w:t>%</w:t>
      </w:r>
      <w:r w:rsidRPr="00C15312">
        <w:rPr>
          <w:rFonts w:ascii="仿宋" w:eastAsia="仿宋" w:hAnsi="仿宋" w:cs="仿宋" w:hint="eastAsia"/>
          <w:sz w:val="32"/>
        </w:rPr>
        <w:t>。</w:t>
      </w:r>
    </w:p>
    <w:p w:rsidR="008A5FD8" w:rsidRDefault="0050005C">
      <w:pPr>
        <w:ind w:firstLine="640"/>
        <w:jc w:val="left"/>
        <w:rPr>
          <w:rFonts w:ascii="黑体" w:eastAsia="黑体" w:hAnsi="黑体" w:cs="黑体"/>
          <w:sz w:val="32"/>
        </w:rPr>
      </w:pPr>
      <w:r>
        <w:rPr>
          <w:rFonts w:ascii="黑体" w:eastAsia="黑体" w:hAnsi="黑体" w:cs="黑体"/>
          <w:sz w:val="32"/>
        </w:rPr>
        <w:t xml:space="preserve"> 四、关于</w:t>
      </w:r>
      <w:r>
        <w:rPr>
          <w:rFonts w:ascii="黑体" w:eastAsia="黑体" w:hAnsi="黑体" w:cs="黑体" w:hint="eastAsia"/>
          <w:sz w:val="32"/>
        </w:rPr>
        <w:t>益阳市机关事业单位社会保险处</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年度财政拨款收入支出决算总体情况说明</w:t>
      </w:r>
    </w:p>
    <w:p w:rsidR="008A5FD8" w:rsidRPr="00C15312" w:rsidRDefault="0050005C">
      <w:pPr>
        <w:ind w:firstLine="640"/>
        <w:jc w:val="left"/>
        <w:rPr>
          <w:rFonts w:ascii="仿宋" w:eastAsia="仿宋" w:hAnsi="仿宋" w:cs="仿宋"/>
          <w:sz w:val="32"/>
        </w:rPr>
      </w:pPr>
      <w:r>
        <w:rPr>
          <w:rFonts w:ascii="仿宋" w:eastAsia="仿宋" w:hAnsi="仿宋" w:cs="仿宋"/>
          <w:sz w:val="32"/>
        </w:rPr>
        <w:t xml:space="preserve"> </w:t>
      </w:r>
      <w:r w:rsidRPr="00C15312">
        <w:rPr>
          <w:rFonts w:ascii="仿宋" w:eastAsia="仿宋" w:hAnsi="仿宋" w:cs="仿宋"/>
          <w:sz w:val="32"/>
        </w:rPr>
        <w:t>201</w:t>
      </w:r>
      <w:r w:rsidRPr="00C15312">
        <w:rPr>
          <w:rFonts w:ascii="仿宋" w:eastAsia="仿宋" w:hAnsi="仿宋" w:cs="仿宋" w:hint="eastAsia"/>
          <w:sz w:val="32"/>
        </w:rPr>
        <w:t>9</w:t>
      </w:r>
      <w:r w:rsidRPr="00C15312">
        <w:rPr>
          <w:rFonts w:ascii="仿宋" w:eastAsia="仿宋" w:hAnsi="仿宋" w:cs="仿宋"/>
          <w:sz w:val="32"/>
        </w:rPr>
        <w:t xml:space="preserve"> 年度财政拨款收入总计</w:t>
      </w:r>
      <w:r w:rsidRPr="00C15312">
        <w:rPr>
          <w:rFonts w:ascii="仿宋" w:eastAsia="仿宋" w:hAnsi="仿宋" w:cs="仿宋" w:hint="eastAsia"/>
          <w:sz w:val="32"/>
        </w:rPr>
        <w:t>323.84</w:t>
      </w:r>
      <w:r w:rsidRPr="00C15312">
        <w:rPr>
          <w:rFonts w:ascii="仿宋" w:eastAsia="仿宋" w:hAnsi="仿宋" w:cs="仿宋"/>
          <w:sz w:val="32"/>
        </w:rPr>
        <w:t>万元，比上年同期增加</w:t>
      </w:r>
      <w:r w:rsidRPr="00C15312">
        <w:rPr>
          <w:rFonts w:ascii="仿宋" w:eastAsia="仿宋" w:hAnsi="仿宋" w:cs="仿宋" w:hint="eastAsia"/>
          <w:sz w:val="32"/>
        </w:rPr>
        <w:t>23.22</w:t>
      </w:r>
      <w:r w:rsidRPr="00C15312">
        <w:rPr>
          <w:rFonts w:ascii="仿宋" w:eastAsia="仿宋" w:hAnsi="仿宋" w:cs="仿宋"/>
          <w:sz w:val="32"/>
        </w:rPr>
        <w:t>万元，增长</w:t>
      </w:r>
      <w:r w:rsidRPr="00C15312">
        <w:rPr>
          <w:rFonts w:ascii="仿宋" w:eastAsia="仿宋" w:hAnsi="仿宋" w:cs="仿宋" w:hint="eastAsia"/>
          <w:sz w:val="32"/>
        </w:rPr>
        <w:t>7.7</w:t>
      </w:r>
      <w:r w:rsidRPr="00C15312">
        <w:rPr>
          <w:rFonts w:ascii="仿宋" w:eastAsia="仿宋" w:hAnsi="仿宋" w:cs="仿宋"/>
          <w:sz w:val="32"/>
        </w:rPr>
        <w:t>%；财政拨款支出总计</w:t>
      </w:r>
      <w:r w:rsidRPr="00C15312">
        <w:rPr>
          <w:rFonts w:ascii="仿宋" w:eastAsia="仿宋" w:hAnsi="仿宋" w:cs="仿宋" w:hint="eastAsia"/>
          <w:sz w:val="32"/>
        </w:rPr>
        <w:t>340.13</w:t>
      </w:r>
      <w:r w:rsidRPr="00C15312">
        <w:rPr>
          <w:rFonts w:ascii="仿宋" w:eastAsia="仿宋" w:hAnsi="仿宋" w:cs="仿宋"/>
          <w:sz w:val="32"/>
        </w:rPr>
        <w:t>万元，比上年同期增加</w:t>
      </w:r>
      <w:r w:rsidRPr="00C15312">
        <w:rPr>
          <w:rFonts w:ascii="仿宋" w:eastAsia="仿宋" w:hAnsi="仿宋" w:cs="仿宋" w:hint="eastAsia"/>
          <w:sz w:val="32"/>
        </w:rPr>
        <w:t>26.72</w:t>
      </w:r>
      <w:r w:rsidRPr="00C15312">
        <w:rPr>
          <w:rFonts w:ascii="仿宋" w:eastAsia="仿宋" w:hAnsi="仿宋" w:cs="仿宋"/>
          <w:sz w:val="32"/>
        </w:rPr>
        <w:t>万元，增长</w:t>
      </w:r>
      <w:r w:rsidRPr="00C15312">
        <w:rPr>
          <w:rFonts w:ascii="仿宋" w:eastAsia="仿宋" w:hAnsi="仿宋" w:cs="仿宋" w:hint="eastAsia"/>
          <w:sz w:val="32"/>
        </w:rPr>
        <w:t>8.5</w:t>
      </w:r>
      <w:r w:rsidRPr="00C15312">
        <w:rPr>
          <w:rFonts w:ascii="仿宋" w:eastAsia="仿宋" w:hAnsi="仿宋" w:cs="仿宋"/>
          <w:sz w:val="32"/>
        </w:rPr>
        <w:t>%。主要原因：</w:t>
      </w:r>
    </w:p>
    <w:p w:rsidR="008A5FD8" w:rsidRPr="00C15312" w:rsidRDefault="0050005C">
      <w:pPr>
        <w:jc w:val="left"/>
        <w:rPr>
          <w:rFonts w:ascii="仿宋" w:eastAsia="仿宋" w:hAnsi="仿宋" w:cs="仿宋"/>
          <w:sz w:val="32"/>
        </w:rPr>
      </w:pPr>
      <w:r w:rsidRPr="00C15312">
        <w:rPr>
          <w:rFonts w:ascii="仿宋" w:eastAsia="仿宋" w:hAnsi="仿宋" w:cs="仿宋" w:hint="eastAsia"/>
          <w:sz w:val="32"/>
          <w:szCs w:val="32"/>
        </w:rPr>
        <w:t>收入增加主要是人员工资待遇提高。支出增加主要是工资福利支出和社会保障缴费支出增加。</w:t>
      </w:r>
    </w:p>
    <w:p w:rsidR="008A5FD8" w:rsidRDefault="0050005C">
      <w:pPr>
        <w:ind w:firstLine="640"/>
        <w:jc w:val="left"/>
        <w:rPr>
          <w:rFonts w:ascii="黑体" w:eastAsia="黑体" w:hAnsi="黑体" w:cs="黑体"/>
          <w:sz w:val="32"/>
        </w:rPr>
      </w:pPr>
      <w:r>
        <w:rPr>
          <w:rFonts w:ascii="黑体" w:eastAsia="黑体" w:hAnsi="黑体" w:cs="黑体"/>
          <w:sz w:val="32"/>
        </w:rPr>
        <w:t>五、关于</w:t>
      </w:r>
      <w:r>
        <w:rPr>
          <w:rFonts w:ascii="黑体" w:eastAsia="黑体" w:hAnsi="黑体" w:cs="黑体" w:hint="eastAsia"/>
          <w:sz w:val="32"/>
        </w:rPr>
        <w:t>益阳市机关事业单位社会保险处</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8A5FD8" w:rsidRDefault="0050005C">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8A5FD8" w:rsidRPr="00C15312" w:rsidRDefault="0050005C">
      <w:pPr>
        <w:ind w:firstLine="640"/>
        <w:rPr>
          <w:rFonts w:ascii="仿宋" w:eastAsia="仿宋" w:hAnsi="仿宋" w:cs="仿宋"/>
          <w:sz w:val="32"/>
        </w:rPr>
      </w:pPr>
      <w:r w:rsidRPr="00C15312">
        <w:rPr>
          <w:rFonts w:ascii="仿宋" w:eastAsia="仿宋" w:hAnsi="仿宋" w:cs="仿宋"/>
          <w:sz w:val="32"/>
        </w:rPr>
        <w:t>201</w:t>
      </w:r>
      <w:r w:rsidRPr="00C15312">
        <w:rPr>
          <w:rFonts w:ascii="仿宋" w:eastAsia="仿宋" w:hAnsi="仿宋" w:cs="仿宋" w:hint="eastAsia"/>
          <w:sz w:val="32"/>
        </w:rPr>
        <w:t>9</w:t>
      </w:r>
      <w:r w:rsidRPr="00C15312">
        <w:rPr>
          <w:rFonts w:ascii="仿宋" w:eastAsia="仿宋" w:hAnsi="仿宋" w:cs="仿宋"/>
          <w:sz w:val="32"/>
        </w:rPr>
        <w:t xml:space="preserve"> 年度一般公共预算财政拨款收入总计</w:t>
      </w:r>
      <w:r w:rsidRPr="00C15312">
        <w:rPr>
          <w:rFonts w:ascii="仿宋" w:eastAsia="仿宋" w:hAnsi="仿宋" w:cs="仿宋" w:hint="eastAsia"/>
          <w:sz w:val="32"/>
        </w:rPr>
        <w:t>323.84</w:t>
      </w:r>
      <w:r w:rsidRPr="00C15312">
        <w:rPr>
          <w:rFonts w:ascii="仿宋" w:eastAsia="仿宋" w:hAnsi="仿宋" w:cs="仿宋"/>
          <w:sz w:val="32"/>
        </w:rPr>
        <w:t>万元，比上年同期增加</w:t>
      </w:r>
      <w:r w:rsidRPr="00C15312">
        <w:rPr>
          <w:rFonts w:ascii="仿宋" w:eastAsia="仿宋" w:hAnsi="仿宋" w:cs="仿宋" w:hint="eastAsia"/>
          <w:sz w:val="32"/>
        </w:rPr>
        <w:t>23.22</w:t>
      </w:r>
      <w:r w:rsidRPr="00C15312">
        <w:rPr>
          <w:rFonts w:ascii="仿宋" w:eastAsia="仿宋" w:hAnsi="仿宋" w:cs="仿宋"/>
          <w:sz w:val="32"/>
        </w:rPr>
        <w:t>万元，增长</w:t>
      </w:r>
      <w:r w:rsidRPr="00C15312">
        <w:rPr>
          <w:rFonts w:ascii="仿宋" w:eastAsia="仿宋" w:hAnsi="仿宋" w:cs="仿宋" w:hint="eastAsia"/>
          <w:sz w:val="32"/>
        </w:rPr>
        <w:t>7.7</w:t>
      </w:r>
      <w:r w:rsidRPr="00C15312">
        <w:rPr>
          <w:rFonts w:ascii="仿宋" w:eastAsia="仿宋" w:hAnsi="仿宋" w:cs="仿宋"/>
          <w:sz w:val="32"/>
        </w:rPr>
        <w:t>%；一般公共预算财政拨款支出总计</w:t>
      </w:r>
      <w:r w:rsidRPr="00C15312">
        <w:rPr>
          <w:rFonts w:ascii="仿宋" w:eastAsia="仿宋" w:hAnsi="仿宋" w:cs="仿宋" w:hint="eastAsia"/>
          <w:sz w:val="32"/>
        </w:rPr>
        <w:t>340.13</w:t>
      </w:r>
      <w:r w:rsidRPr="00C15312">
        <w:rPr>
          <w:rFonts w:ascii="仿宋" w:eastAsia="仿宋" w:hAnsi="仿宋" w:cs="仿宋"/>
          <w:sz w:val="32"/>
        </w:rPr>
        <w:t>万元，比上年同期增加</w:t>
      </w:r>
      <w:r w:rsidRPr="00C15312">
        <w:rPr>
          <w:rFonts w:ascii="仿宋" w:eastAsia="仿宋" w:hAnsi="仿宋" w:cs="仿宋" w:hint="eastAsia"/>
          <w:sz w:val="32"/>
        </w:rPr>
        <w:t>26.72</w:t>
      </w:r>
      <w:r w:rsidRPr="00C15312">
        <w:rPr>
          <w:rFonts w:ascii="仿宋" w:eastAsia="仿宋" w:hAnsi="仿宋" w:cs="仿宋"/>
          <w:sz w:val="32"/>
        </w:rPr>
        <w:t>万元，增长</w:t>
      </w:r>
      <w:r w:rsidRPr="00C15312">
        <w:rPr>
          <w:rFonts w:ascii="仿宋" w:eastAsia="仿宋" w:hAnsi="仿宋" w:cs="仿宋" w:hint="eastAsia"/>
          <w:sz w:val="32"/>
        </w:rPr>
        <w:t>8.5</w:t>
      </w:r>
      <w:r w:rsidRPr="00C15312">
        <w:rPr>
          <w:rFonts w:ascii="仿宋" w:eastAsia="仿宋" w:hAnsi="仿宋" w:cs="仿宋"/>
          <w:sz w:val="32"/>
        </w:rPr>
        <w:t>%。主要原因：</w:t>
      </w:r>
      <w:r w:rsidRPr="00C15312">
        <w:rPr>
          <w:rFonts w:ascii="仿宋" w:eastAsia="仿宋" w:hAnsi="仿宋" w:cs="仿宋" w:hint="eastAsia"/>
          <w:sz w:val="32"/>
          <w:szCs w:val="32"/>
        </w:rPr>
        <w:t>收入增加主要是人员工资待</w:t>
      </w:r>
      <w:r w:rsidRPr="00C15312">
        <w:rPr>
          <w:rFonts w:ascii="仿宋" w:eastAsia="仿宋" w:hAnsi="仿宋" w:cs="仿宋" w:hint="eastAsia"/>
          <w:sz w:val="32"/>
          <w:szCs w:val="32"/>
        </w:rPr>
        <w:lastRenderedPageBreak/>
        <w:t>遇提高。支出增加主要是工资福利支出和社会保障缴费支出增加。</w:t>
      </w:r>
    </w:p>
    <w:p w:rsidR="008A5FD8" w:rsidRDefault="0050005C">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8A5FD8" w:rsidRPr="00C15312" w:rsidRDefault="0050005C">
      <w:pPr>
        <w:ind w:firstLine="640"/>
        <w:jc w:val="left"/>
        <w:rPr>
          <w:rFonts w:ascii="仿宋" w:eastAsia="仿宋" w:hAnsi="仿宋" w:cs="仿宋"/>
          <w:sz w:val="32"/>
        </w:rPr>
      </w:pPr>
      <w:r w:rsidRPr="00C15312">
        <w:rPr>
          <w:rFonts w:ascii="仿宋" w:eastAsia="仿宋" w:hAnsi="仿宋" w:cs="仿宋" w:hint="eastAsia"/>
          <w:sz w:val="32"/>
        </w:rPr>
        <w:t>2019 年度财政拨款支出340.13万元，主要用于以下方面：教育（类）支出2.61万元，占0.77%；社会保障和就业（类）支出311.20万元，占91.49%；住房保障（类）支出12.67万元，占 3.73%;卫生健康（类）支出13.65万元，占4.01%。</w:t>
      </w:r>
    </w:p>
    <w:p w:rsidR="008A5FD8" w:rsidRDefault="0050005C" w:rsidP="00C15312">
      <w:pPr>
        <w:jc w:val="left"/>
        <w:rPr>
          <w:rFonts w:ascii="楷体" w:eastAsia="楷体" w:hAnsi="楷体" w:cs="楷体"/>
          <w:sz w:val="32"/>
        </w:rPr>
      </w:pPr>
      <w:r>
        <w:rPr>
          <w:rFonts w:ascii="仿宋" w:eastAsia="仿宋" w:hAnsi="仿宋" w:cs="仿宋"/>
          <w:sz w:val="32"/>
        </w:rPr>
        <w:t xml:space="preserve">  </w:t>
      </w:r>
      <w:r>
        <w:rPr>
          <w:rFonts w:ascii="楷体" w:eastAsia="楷体" w:hAnsi="楷体" w:cs="楷体"/>
          <w:sz w:val="32"/>
        </w:rPr>
        <w:t>（三）一般公共预算财政拨款支出决算具体情况。</w:t>
      </w:r>
    </w:p>
    <w:p w:rsidR="008A5FD8" w:rsidRPr="00C15312" w:rsidRDefault="0050005C">
      <w:pPr>
        <w:ind w:firstLine="640"/>
        <w:jc w:val="left"/>
        <w:rPr>
          <w:rFonts w:ascii="仿宋" w:eastAsia="仿宋" w:hAnsi="仿宋" w:cs="仿宋"/>
          <w:sz w:val="32"/>
        </w:rPr>
      </w:pPr>
      <w:r w:rsidRPr="00C15312">
        <w:rPr>
          <w:rFonts w:ascii="仿宋" w:eastAsia="仿宋" w:hAnsi="仿宋" w:cs="仿宋" w:hint="eastAsia"/>
          <w:sz w:val="32"/>
        </w:rPr>
        <w:t>2019 年度财政拨款支出年初预算为323.84万元，支出决算为340.13万元，完成年初预算的105.03%。其中：</w:t>
      </w:r>
    </w:p>
    <w:p w:rsidR="008A5FD8" w:rsidRPr="00C15312" w:rsidRDefault="0050005C">
      <w:pPr>
        <w:ind w:firstLine="640"/>
        <w:jc w:val="left"/>
        <w:rPr>
          <w:rFonts w:ascii="仿宋" w:eastAsia="仿宋" w:hAnsi="仿宋" w:cs="仿宋"/>
          <w:sz w:val="32"/>
        </w:rPr>
      </w:pPr>
      <w:r w:rsidRPr="00C15312">
        <w:rPr>
          <w:rFonts w:ascii="仿宋" w:eastAsia="仿宋" w:hAnsi="仿宋" w:cs="仿宋"/>
          <w:sz w:val="32"/>
        </w:rPr>
        <w:t>1.</w:t>
      </w:r>
      <w:r w:rsidRPr="00C15312">
        <w:rPr>
          <w:rFonts w:ascii="仿宋" w:eastAsia="仿宋" w:hAnsi="仿宋" w:cs="仿宋" w:hint="eastAsia"/>
          <w:sz w:val="32"/>
        </w:rPr>
        <w:t>301</w:t>
      </w:r>
      <w:r w:rsidRPr="00C15312">
        <w:rPr>
          <w:rFonts w:ascii="仿宋" w:eastAsia="仿宋" w:hAnsi="仿宋" w:cs="仿宋"/>
          <w:sz w:val="32"/>
        </w:rPr>
        <w:t>（类）财政拨款支出</w:t>
      </w:r>
      <w:r w:rsidRPr="00C15312">
        <w:rPr>
          <w:rFonts w:ascii="仿宋" w:eastAsia="仿宋" w:hAnsi="仿宋" w:cs="仿宋" w:hint="eastAsia"/>
          <w:sz w:val="32"/>
        </w:rPr>
        <w:t>232.71</w:t>
      </w:r>
      <w:r w:rsidRPr="00C15312">
        <w:rPr>
          <w:rFonts w:ascii="仿宋" w:eastAsia="仿宋" w:hAnsi="仿宋" w:cs="仿宋"/>
          <w:sz w:val="32"/>
        </w:rPr>
        <w:t>万元，主要用于</w:t>
      </w:r>
      <w:r w:rsidRPr="00C15312">
        <w:rPr>
          <w:rFonts w:ascii="仿宋" w:eastAsia="仿宋" w:hAnsi="仿宋" w:cs="仿宋" w:hint="eastAsia"/>
          <w:sz w:val="32"/>
        </w:rPr>
        <w:t>基本工资、津贴补贴、社会保障缴费、绩效工资、养老保险缴费和其他工资福利支出。</w:t>
      </w:r>
    </w:p>
    <w:p w:rsidR="008A5FD8" w:rsidRPr="00C15312" w:rsidRDefault="0050005C">
      <w:pPr>
        <w:ind w:firstLine="640"/>
        <w:jc w:val="left"/>
        <w:rPr>
          <w:rFonts w:ascii="仿宋" w:eastAsia="仿宋" w:hAnsi="仿宋" w:cs="仿宋"/>
          <w:sz w:val="32"/>
        </w:rPr>
      </w:pPr>
      <w:r w:rsidRPr="00C15312">
        <w:rPr>
          <w:rFonts w:ascii="仿宋" w:eastAsia="仿宋" w:hAnsi="仿宋" w:cs="仿宋"/>
          <w:sz w:val="32"/>
        </w:rPr>
        <w:t>2.</w:t>
      </w:r>
      <w:r w:rsidRPr="00C15312">
        <w:rPr>
          <w:rFonts w:ascii="仿宋" w:eastAsia="仿宋" w:hAnsi="仿宋" w:cs="仿宋" w:hint="eastAsia"/>
          <w:sz w:val="32"/>
        </w:rPr>
        <w:t>302</w:t>
      </w:r>
      <w:r w:rsidRPr="00C15312">
        <w:rPr>
          <w:rFonts w:ascii="仿宋" w:eastAsia="仿宋" w:hAnsi="仿宋" w:cs="仿宋"/>
          <w:sz w:val="32"/>
        </w:rPr>
        <w:t>（类）财政拨款支出</w:t>
      </w:r>
      <w:r w:rsidRPr="00C15312">
        <w:rPr>
          <w:rFonts w:ascii="仿宋" w:eastAsia="仿宋" w:hAnsi="仿宋" w:cs="仿宋" w:hint="eastAsia"/>
          <w:sz w:val="32"/>
        </w:rPr>
        <w:t>91.89</w:t>
      </w:r>
      <w:r w:rsidRPr="00C15312">
        <w:rPr>
          <w:rFonts w:ascii="仿宋" w:eastAsia="仿宋" w:hAnsi="仿宋" w:cs="仿宋"/>
          <w:sz w:val="32"/>
        </w:rPr>
        <w:t>万元，主要用于</w:t>
      </w:r>
      <w:r w:rsidRPr="00C15312">
        <w:rPr>
          <w:rFonts w:ascii="仿宋" w:eastAsia="仿宋" w:hAnsi="仿宋" w:cs="仿宋" w:hint="eastAsia"/>
          <w:sz w:val="32"/>
        </w:rPr>
        <w:t>办公费、印刷费、手续费、水电费、物业管理费、差旅费、会议费等。</w:t>
      </w:r>
    </w:p>
    <w:p w:rsidR="008A5FD8" w:rsidRPr="00C15312" w:rsidRDefault="0050005C">
      <w:pPr>
        <w:ind w:firstLine="640"/>
        <w:jc w:val="left"/>
        <w:rPr>
          <w:rFonts w:ascii="仿宋" w:eastAsia="仿宋" w:hAnsi="仿宋" w:cs="仿宋"/>
          <w:sz w:val="32"/>
        </w:rPr>
      </w:pPr>
      <w:r w:rsidRPr="00C15312">
        <w:rPr>
          <w:rFonts w:ascii="仿宋" w:eastAsia="仿宋" w:hAnsi="仿宋" w:cs="仿宋" w:hint="eastAsia"/>
          <w:sz w:val="32"/>
        </w:rPr>
        <w:t>3</w:t>
      </w:r>
      <w:r w:rsidRPr="00C15312">
        <w:rPr>
          <w:rFonts w:ascii="仿宋" w:eastAsia="仿宋" w:hAnsi="仿宋" w:cs="仿宋"/>
          <w:sz w:val="32"/>
        </w:rPr>
        <w:t>.</w:t>
      </w:r>
      <w:r w:rsidRPr="00C15312">
        <w:rPr>
          <w:rFonts w:ascii="仿宋" w:eastAsia="仿宋" w:hAnsi="仿宋" w:cs="仿宋" w:hint="eastAsia"/>
          <w:sz w:val="32"/>
        </w:rPr>
        <w:t>303（类）财政拨款支出14.61万元，主要用于退休费、奖励金、公积金。</w:t>
      </w:r>
    </w:p>
    <w:p w:rsidR="008A5FD8" w:rsidRPr="00C15312" w:rsidRDefault="0050005C">
      <w:pPr>
        <w:ind w:firstLine="640"/>
        <w:jc w:val="left"/>
        <w:rPr>
          <w:rFonts w:ascii="仿宋" w:eastAsia="仿宋" w:hAnsi="仿宋" w:cs="仿宋"/>
          <w:b/>
          <w:sz w:val="32"/>
        </w:rPr>
      </w:pPr>
      <w:r w:rsidRPr="00C15312">
        <w:rPr>
          <w:rFonts w:ascii="仿宋" w:eastAsia="仿宋" w:hAnsi="仿宋" w:cs="仿宋" w:hint="eastAsia"/>
          <w:sz w:val="32"/>
        </w:rPr>
        <w:t>4</w:t>
      </w:r>
      <w:r w:rsidRPr="00C15312">
        <w:rPr>
          <w:rFonts w:ascii="仿宋" w:eastAsia="仿宋" w:hAnsi="仿宋" w:cs="仿宋"/>
          <w:sz w:val="32"/>
        </w:rPr>
        <w:t>.</w:t>
      </w:r>
      <w:r w:rsidRPr="00C15312">
        <w:rPr>
          <w:rFonts w:ascii="仿宋" w:eastAsia="仿宋" w:hAnsi="仿宋" w:cs="仿宋" w:hint="eastAsia"/>
          <w:sz w:val="32"/>
        </w:rPr>
        <w:t>310（类)财政拨款支出0.93万元，主要用于办公设备购置。</w:t>
      </w:r>
    </w:p>
    <w:p w:rsidR="008A5FD8" w:rsidRDefault="0050005C">
      <w:pPr>
        <w:ind w:firstLine="640"/>
        <w:jc w:val="left"/>
        <w:rPr>
          <w:rFonts w:ascii="黑体" w:eastAsia="黑体" w:hAnsi="黑体" w:cs="黑体"/>
          <w:sz w:val="32"/>
        </w:rPr>
      </w:pPr>
      <w:r>
        <w:rPr>
          <w:rFonts w:ascii="黑体" w:eastAsia="黑体" w:hAnsi="黑体" w:cs="黑体"/>
          <w:sz w:val="32"/>
        </w:rPr>
        <w:t>六、关于</w:t>
      </w:r>
      <w:r>
        <w:rPr>
          <w:rFonts w:ascii="黑体" w:eastAsia="黑体" w:hAnsi="黑体" w:cs="黑体" w:hint="eastAsia"/>
          <w:sz w:val="32"/>
        </w:rPr>
        <w:t>益阳市机关事业单位</w:t>
      </w:r>
      <w:r>
        <w:rPr>
          <w:rFonts w:ascii="黑体" w:eastAsia="黑体" w:hAnsi="黑体" w:cs="黑体"/>
          <w:sz w:val="32"/>
        </w:rPr>
        <w:t>社会保险处201</w:t>
      </w:r>
      <w:r>
        <w:rPr>
          <w:rFonts w:ascii="黑体" w:eastAsia="黑体" w:hAnsi="黑体" w:cs="黑体" w:hint="eastAsia"/>
          <w:sz w:val="32"/>
        </w:rPr>
        <w:t>9</w:t>
      </w:r>
      <w:r>
        <w:rPr>
          <w:rFonts w:ascii="黑体" w:eastAsia="黑体" w:hAnsi="黑体" w:cs="黑体"/>
          <w:sz w:val="32"/>
        </w:rPr>
        <w:t xml:space="preserve"> 年度一</w:t>
      </w:r>
      <w:r>
        <w:rPr>
          <w:rFonts w:ascii="黑体" w:eastAsia="黑体" w:hAnsi="黑体" w:cs="黑体"/>
          <w:sz w:val="32"/>
        </w:rPr>
        <w:lastRenderedPageBreak/>
        <w:t>般公共预算财政拨款基本支出决算情况说明</w:t>
      </w:r>
    </w:p>
    <w:p w:rsidR="008A5FD8" w:rsidRDefault="0050005C">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年度一般公共预算财政拨款基本支出</w:t>
      </w:r>
      <w:r>
        <w:rPr>
          <w:rFonts w:ascii="仿宋" w:eastAsia="仿宋" w:hAnsi="仿宋" w:cs="仿宋" w:hint="eastAsia"/>
          <w:sz w:val="32"/>
        </w:rPr>
        <w:t>340.13</w:t>
      </w:r>
      <w:r>
        <w:rPr>
          <w:rFonts w:ascii="仿宋" w:eastAsia="仿宋" w:hAnsi="仿宋" w:cs="仿宋"/>
          <w:sz w:val="32"/>
        </w:rPr>
        <w:t>万元，其中人员经费支出</w:t>
      </w:r>
      <w:r>
        <w:rPr>
          <w:rFonts w:ascii="仿宋" w:eastAsia="仿宋" w:hAnsi="仿宋" w:cs="仿宋" w:hint="eastAsia"/>
          <w:sz w:val="32"/>
        </w:rPr>
        <w:t>247.32</w:t>
      </w:r>
      <w:r>
        <w:rPr>
          <w:rFonts w:ascii="仿宋" w:eastAsia="仿宋" w:hAnsi="仿宋" w:cs="仿宋"/>
          <w:sz w:val="32"/>
        </w:rPr>
        <w:t>万元，主要包括：</w:t>
      </w:r>
      <w:r>
        <w:rPr>
          <w:rFonts w:ascii="仿宋" w:eastAsia="仿宋" w:hAnsi="仿宋" w:cs="仿宋"/>
          <w:spacing w:val="-17"/>
          <w:sz w:val="32"/>
        </w:rPr>
        <w:t>基本工资、津贴补贴</w:t>
      </w:r>
      <w:r>
        <w:rPr>
          <w:rFonts w:ascii="仿宋" w:eastAsia="仿宋" w:hAnsi="仿宋" w:cs="仿宋" w:hint="eastAsia"/>
          <w:spacing w:val="-17"/>
          <w:sz w:val="32"/>
        </w:rPr>
        <w:t>、退休费</w:t>
      </w:r>
      <w:r>
        <w:rPr>
          <w:rFonts w:ascii="仿宋" w:eastAsia="仿宋" w:hAnsi="仿宋" w:cs="仿宋"/>
          <w:sz w:val="32"/>
        </w:rPr>
        <w:t xml:space="preserve">；公用经费支出 </w:t>
      </w:r>
      <w:r>
        <w:rPr>
          <w:rFonts w:ascii="仿宋" w:eastAsia="仿宋" w:hAnsi="仿宋" w:cs="仿宋" w:hint="eastAsia"/>
          <w:sz w:val="32"/>
        </w:rPr>
        <w:t>92.81</w:t>
      </w:r>
      <w:r>
        <w:rPr>
          <w:rFonts w:ascii="仿宋" w:eastAsia="仿宋" w:hAnsi="仿宋" w:cs="仿宋"/>
          <w:sz w:val="32"/>
        </w:rPr>
        <w:t>万元。主要包括：办公费、印刷费</w:t>
      </w:r>
      <w:r>
        <w:rPr>
          <w:rFonts w:ascii="仿宋" w:eastAsia="仿宋" w:hAnsi="仿宋" w:cs="仿宋" w:hint="eastAsia"/>
          <w:sz w:val="32"/>
        </w:rPr>
        <w:t>、接待费、水电费、物业费等</w:t>
      </w:r>
      <w:r>
        <w:rPr>
          <w:rFonts w:ascii="仿宋" w:eastAsia="仿宋" w:hAnsi="仿宋" w:cs="仿宋"/>
          <w:sz w:val="32"/>
        </w:rPr>
        <w:t>。</w:t>
      </w:r>
    </w:p>
    <w:p w:rsidR="008A5FD8" w:rsidRDefault="0050005C">
      <w:pPr>
        <w:ind w:firstLine="640"/>
        <w:jc w:val="left"/>
        <w:rPr>
          <w:rFonts w:ascii="黑体" w:eastAsia="黑体" w:hAnsi="黑体" w:cs="黑体"/>
          <w:sz w:val="32"/>
        </w:rPr>
      </w:pPr>
      <w:r>
        <w:rPr>
          <w:rFonts w:ascii="黑体" w:eastAsia="黑体" w:hAnsi="黑体" w:cs="黑体"/>
          <w:sz w:val="32"/>
        </w:rPr>
        <w:t>七、关于</w:t>
      </w:r>
      <w:r>
        <w:rPr>
          <w:rFonts w:ascii="黑体" w:eastAsia="黑体" w:hAnsi="黑体" w:cs="黑体" w:hint="eastAsia"/>
          <w:sz w:val="32"/>
        </w:rPr>
        <w:t>益阳市机关事业单位</w:t>
      </w:r>
      <w:r>
        <w:rPr>
          <w:rFonts w:ascii="黑体" w:eastAsia="黑体" w:hAnsi="黑体" w:cs="黑体"/>
          <w:sz w:val="32"/>
        </w:rPr>
        <w:t>社会保险处201</w:t>
      </w:r>
      <w:r>
        <w:rPr>
          <w:rFonts w:ascii="黑体" w:eastAsia="黑体" w:hAnsi="黑体" w:cs="黑体" w:hint="eastAsia"/>
          <w:sz w:val="32"/>
        </w:rPr>
        <w:t>9</w:t>
      </w:r>
      <w:r>
        <w:rPr>
          <w:rFonts w:ascii="黑体" w:eastAsia="黑体" w:hAnsi="黑体" w:cs="黑体"/>
          <w:sz w:val="32"/>
        </w:rPr>
        <w:t>年度政府性基金预算财政拨款支出决算情况说明</w:t>
      </w:r>
    </w:p>
    <w:p w:rsidR="008A5FD8" w:rsidRDefault="0050005C">
      <w:pPr>
        <w:ind w:firstLineChars="200" w:firstLine="640"/>
        <w:jc w:val="left"/>
        <w:rPr>
          <w:rFonts w:ascii="仿宋" w:eastAsia="仿宋" w:hAnsi="仿宋" w:cs="仿宋"/>
          <w:sz w:val="32"/>
          <w:szCs w:val="32"/>
        </w:rPr>
      </w:pPr>
      <w:r>
        <w:rPr>
          <w:rFonts w:ascii="仿宋" w:eastAsia="仿宋" w:hAnsi="仿宋" w:cs="仿宋" w:hint="eastAsia"/>
          <w:sz w:val="32"/>
          <w:szCs w:val="32"/>
        </w:rPr>
        <w:t>益阳市机关事业单位社会保险处没有政府性基金收入，也没有政府性基金安排的支出，故本表无数据。</w:t>
      </w:r>
    </w:p>
    <w:p w:rsidR="008A5FD8" w:rsidRDefault="0050005C">
      <w:pPr>
        <w:ind w:firstLine="640"/>
        <w:jc w:val="left"/>
        <w:rPr>
          <w:rFonts w:ascii="黑体" w:eastAsia="黑体" w:hAnsi="黑体" w:cs="黑体"/>
          <w:sz w:val="32"/>
        </w:rPr>
      </w:pPr>
      <w:r>
        <w:rPr>
          <w:rFonts w:ascii="黑体" w:eastAsia="黑体" w:hAnsi="黑体" w:cs="黑体"/>
          <w:sz w:val="32"/>
        </w:rPr>
        <w:t>八、关于</w:t>
      </w:r>
      <w:r>
        <w:rPr>
          <w:rFonts w:ascii="黑体" w:eastAsia="黑体" w:hAnsi="黑体" w:cs="黑体" w:hint="eastAsia"/>
          <w:sz w:val="32"/>
        </w:rPr>
        <w:t>益阳市机关事业单位</w:t>
      </w:r>
      <w:r>
        <w:rPr>
          <w:rFonts w:ascii="黑体" w:eastAsia="黑体" w:hAnsi="黑体" w:cs="黑体"/>
          <w:sz w:val="32"/>
        </w:rPr>
        <w:t>社会保险处201</w:t>
      </w:r>
      <w:r>
        <w:rPr>
          <w:rFonts w:ascii="黑体" w:eastAsia="黑体" w:hAnsi="黑体" w:cs="黑体" w:hint="eastAsia"/>
          <w:sz w:val="32"/>
        </w:rPr>
        <w:t>9</w:t>
      </w:r>
      <w:r>
        <w:rPr>
          <w:rFonts w:ascii="黑体" w:eastAsia="黑体" w:hAnsi="黑体" w:cs="黑体"/>
          <w:sz w:val="32"/>
        </w:rPr>
        <w:t xml:space="preserve"> 年度一般公共预算财政拨款“三公”经费支出决算情况说明</w:t>
      </w:r>
    </w:p>
    <w:p w:rsidR="008A5FD8" w:rsidRDefault="0050005C">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8A5FD8" w:rsidRDefault="0050005C">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年度“三公”经费财政拨款支出预算为</w:t>
      </w:r>
      <w:r>
        <w:rPr>
          <w:rFonts w:ascii="仿宋" w:eastAsia="仿宋" w:hAnsi="仿宋" w:cs="仿宋" w:hint="eastAsia"/>
          <w:sz w:val="32"/>
        </w:rPr>
        <w:t>7.0</w:t>
      </w:r>
      <w:r>
        <w:rPr>
          <w:rFonts w:ascii="仿宋" w:eastAsia="仿宋" w:hAnsi="仿宋" w:cs="仿宋"/>
          <w:sz w:val="32"/>
        </w:rPr>
        <w:t>万元，支出决算为</w:t>
      </w:r>
      <w:r>
        <w:rPr>
          <w:rFonts w:ascii="仿宋" w:eastAsia="仿宋" w:hAnsi="仿宋" w:cs="仿宋" w:hint="eastAsia"/>
          <w:sz w:val="32"/>
        </w:rPr>
        <w:t>2.10</w:t>
      </w:r>
      <w:r>
        <w:rPr>
          <w:rFonts w:ascii="仿宋" w:eastAsia="仿宋" w:hAnsi="仿宋" w:cs="仿宋"/>
          <w:sz w:val="32"/>
        </w:rPr>
        <w:t>万元，完成预算的</w:t>
      </w:r>
      <w:r>
        <w:rPr>
          <w:rFonts w:ascii="仿宋" w:eastAsia="仿宋" w:hAnsi="仿宋" w:cs="仿宋" w:hint="eastAsia"/>
          <w:sz w:val="32"/>
        </w:rPr>
        <w:t>30</w:t>
      </w:r>
      <w:r>
        <w:rPr>
          <w:rFonts w:ascii="仿宋" w:eastAsia="仿宋" w:hAnsi="仿宋" w:cs="仿宋"/>
          <w:sz w:val="32"/>
        </w:rPr>
        <w:t xml:space="preserve">%，其中：因公出国（境）费支出决算为 </w:t>
      </w:r>
      <w:r>
        <w:rPr>
          <w:rFonts w:ascii="仿宋" w:eastAsia="仿宋" w:hAnsi="仿宋" w:cs="仿宋" w:hint="eastAsia"/>
          <w:sz w:val="32"/>
        </w:rPr>
        <w:t>0</w:t>
      </w:r>
      <w:r>
        <w:rPr>
          <w:rFonts w:ascii="仿宋" w:eastAsia="仿宋" w:hAnsi="仿宋" w:cs="仿宋"/>
          <w:sz w:val="32"/>
        </w:rPr>
        <w:t>万元，完成预算的</w:t>
      </w:r>
      <w:r>
        <w:rPr>
          <w:rFonts w:ascii="仿宋" w:eastAsia="仿宋" w:hAnsi="仿宋" w:cs="仿宋" w:hint="eastAsia"/>
          <w:sz w:val="32"/>
        </w:rPr>
        <w:t>0</w:t>
      </w:r>
      <w:r>
        <w:rPr>
          <w:rFonts w:ascii="仿宋" w:eastAsia="仿宋" w:hAnsi="仿宋" w:cs="仿宋"/>
          <w:sz w:val="32"/>
        </w:rPr>
        <w:t>%；公务用车购置及运行费支出决算为</w:t>
      </w:r>
      <w:r>
        <w:rPr>
          <w:rFonts w:ascii="仿宋" w:eastAsia="仿宋" w:hAnsi="仿宋" w:cs="仿宋" w:hint="eastAsia"/>
          <w:sz w:val="32"/>
        </w:rPr>
        <w:t>0</w:t>
      </w:r>
      <w:r>
        <w:rPr>
          <w:rFonts w:ascii="仿宋" w:eastAsia="仿宋" w:hAnsi="仿宋" w:cs="仿宋"/>
          <w:sz w:val="32"/>
        </w:rPr>
        <w:t>万元，完成预算的</w:t>
      </w:r>
      <w:r>
        <w:rPr>
          <w:rFonts w:ascii="仿宋" w:eastAsia="仿宋" w:hAnsi="仿宋" w:cs="仿宋" w:hint="eastAsia"/>
          <w:sz w:val="32"/>
        </w:rPr>
        <w:t>0</w:t>
      </w:r>
      <w:r>
        <w:rPr>
          <w:rFonts w:ascii="仿宋" w:eastAsia="仿宋" w:hAnsi="仿宋" w:cs="仿宋"/>
          <w:sz w:val="32"/>
        </w:rPr>
        <w:t>%；公务接待费支出决算为</w:t>
      </w:r>
      <w:r>
        <w:rPr>
          <w:rFonts w:ascii="仿宋" w:eastAsia="仿宋" w:hAnsi="仿宋" w:cs="仿宋" w:hint="eastAsia"/>
          <w:sz w:val="32"/>
        </w:rPr>
        <w:t>2.10</w:t>
      </w:r>
      <w:r>
        <w:rPr>
          <w:rFonts w:ascii="仿宋" w:eastAsia="仿宋" w:hAnsi="仿宋" w:cs="仿宋"/>
          <w:sz w:val="32"/>
        </w:rPr>
        <w:t>万元，完成预算的</w:t>
      </w:r>
      <w:r>
        <w:rPr>
          <w:rFonts w:ascii="仿宋" w:eastAsia="仿宋" w:hAnsi="仿宋" w:cs="仿宋" w:hint="eastAsia"/>
          <w:sz w:val="32"/>
        </w:rPr>
        <w:t>30</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年度“三公”经费支出决算数小于预算数的主要原因：</w:t>
      </w:r>
      <w:r>
        <w:rPr>
          <w:rFonts w:ascii="仿宋" w:eastAsia="仿宋" w:hAnsi="仿宋" w:cs="仿宋" w:hint="eastAsia"/>
          <w:sz w:val="32"/>
        </w:rPr>
        <w:t>减少“三公”经费支出。</w:t>
      </w:r>
    </w:p>
    <w:p w:rsidR="008A5FD8" w:rsidRDefault="0050005C">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8A5FD8" w:rsidRPr="00C15312" w:rsidRDefault="0050005C">
      <w:pPr>
        <w:ind w:firstLine="640"/>
        <w:jc w:val="left"/>
        <w:rPr>
          <w:rFonts w:ascii="仿宋" w:eastAsia="仿宋" w:hAnsi="仿宋"/>
          <w:sz w:val="32"/>
          <w:szCs w:val="32"/>
        </w:rPr>
      </w:pPr>
      <w:r w:rsidRPr="00C15312">
        <w:rPr>
          <w:rFonts w:ascii="仿宋" w:eastAsia="仿宋" w:hAnsi="仿宋" w:cs="楷体"/>
          <w:sz w:val="32"/>
        </w:rPr>
        <w:t xml:space="preserve"> </w:t>
      </w:r>
      <w:r w:rsidRPr="00C15312">
        <w:rPr>
          <w:rFonts w:ascii="仿宋" w:eastAsia="仿宋" w:hAnsi="仿宋" w:cs="仿宋"/>
          <w:sz w:val="32"/>
        </w:rPr>
        <w:t>201</w:t>
      </w:r>
      <w:r w:rsidRPr="00C15312">
        <w:rPr>
          <w:rFonts w:ascii="仿宋" w:eastAsia="仿宋" w:hAnsi="仿宋" w:cs="仿宋" w:hint="eastAsia"/>
          <w:sz w:val="32"/>
        </w:rPr>
        <w:t>9</w:t>
      </w:r>
      <w:r w:rsidRPr="00C15312">
        <w:rPr>
          <w:rFonts w:ascii="仿宋" w:eastAsia="仿宋" w:hAnsi="仿宋" w:cs="仿宋"/>
          <w:sz w:val="32"/>
        </w:rPr>
        <w:t xml:space="preserve"> 年度“三公”经费财政拨款支出决算为</w:t>
      </w:r>
      <w:r w:rsidR="00632C64" w:rsidRPr="00C15312">
        <w:rPr>
          <w:rFonts w:ascii="仿宋" w:eastAsia="仿宋" w:hAnsi="仿宋" w:cs="仿宋" w:hint="eastAsia"/>
          <w:sz w:val="32"/>
        </w:rPr>
        <w:t>2.10</w:t>
      </w:r>
      <w:r w:rsidRPr="00C15312">
        <w:rPr>
          <w:rFonts w:ascii="仿宋" w:eastAsia="仿宋" w:hAnsi="仿宋" w:cs="仿宋"/>
          <w:sz w:val="32"/>
        </w:rPr>
        <w:t xml:space="preserve">万元，其中：因公出国（境）费支出决算为 </w:t>
      </w:r>
      <w:r w:rsidRPr="00C15312">
        <w:rPr>
          <w:rFonts w:ascii="仿宋" w:eastAsia="仿宋" w:hAnsi="仿宋" w:cs="仿宋" w:hint="eastAsia"/>
          <w:sz w:val="32"/>
        </w:rPr>
        <w:t>0</w:t>
      </w:r>
      <w:r w:rsidRPr="00C15312">
        <w:rPr>
          <w:rFonts w:ascii="仿宋" w:eastAsia="仿宋" w:hAnsi="仿宋" w:cs="仿宋"/>
          <w:sz w:val="32"/>
        </w:rPr>
        <w:t>万元，占</w:t>
      </w:r>
      <w:r w:rsidRPr="00C15312">
        <w:rPr>
          <w:rFonts w:ascii="仿宋" w:eastAsia="仿宋" w:hAnsi="仿宋" w:cs="仿宋" w:hint="eastAsia"/>
          <w:sz w:val="32"/>
        </w:rPr>
        <w:t>0</w:t>
      </w:r>
      <w:r w:rsidRPr="00C15312">
        <w:rPr>
          <w:rFonts w:ascii="仿宋" w:eastAsia="仿宋" w:hAnsi="仿宋" w:cs="仿宋"/>
          <w:sz w:val="32"/>
        </w:rPr>
        <w:t>%；</w:t>
      </w:r>
      <w:r w:rsidRPr="00C15312">
        <w:rPr>
          <w:rFonts w:ascii="仿宋" w:eastAsia="仿宋" w:hAnsi="仿宋" w:cs="仿宋"/>
          <w:sz w:val="32"/>
        </w:rPr>
        <w:lastRenderedPageBreak/>
        <w:t>公务用车购置及运行费支出决算为</w:t>
      </w:r>
      <w:r w:rsidRPr="00C15312">
        <w:rPr>
          <w:rFonts w:ascii="仿宋" w:eastAsia="仿宋" w:hAnsi="仿宋" w:cs="仿宋" w:hint="eastAsia"/>
          <w:sz w:val="32"/>
        </w:rPr>
        <w:t>0</w:t>
      </w:r>
      <w:r w:rsidRPr="00C15312">
        <w:rPr>
          <w:rFonts w:ascii="仿宋" w:eastAsia="仿宋" w:hAnsi="仿宋" w:cs="仿宋"/>
          <w:sz w:val="32"/>
        </w:rPr>
        <w:t>万元，占</w:t>
      </w:r>
      <w:r w:rsidRPr="00C15312">
        <w:rPr>
          <w:rFonts w:ascii="仿宋" w:eastAsia="仿宋" w:hAnsi="仿宋" w:cs="仿宋" w:hint="eastAsia"/>
          <w:sz w:val="32"/>
        </w:rPr>
        <w:t>0</w:t>
      </w:r>
      <w:r w:rsidRPr="00C15312">
        <w:rPr>
          <w:rFonts w:ascii="仿宋" w:eastAsia="仿宋" w:hAnsi="仿宋" w:cs="仿宋"/>
          <w:sz w:val="32"/>
        </w:rPr>
        <w:t>%；公务接待费支出决算为</w:t>
      </w:r>
      <w:r w:rsidRPr="00C15312">
        <w:rPr>
          <w:rFonts w:ascii="仿宋" w:eastAsia="仿宋" w:hAnsi="仿宋" w:cs="仿宋" w:hint="eastAsia"/>
          <w:sz w:val="32"/>
        </w:rPr>
        <w:t>2.10</w:t>
      </w:r>
      <w:r w:rsidRPr="00C15312">
        <w:rPr>
          <w:rFonts w:ascii="仿宋" w:eastAsia="仿宋" w:hAnsi="仿宋" w:cs="仿宋"/>
          <w:sz w:val="32"/>
        </w:rPr>
        <w:t>万元，占</w:t>
      </w:r>
      <w:r w:rsidRPr="00C15312">
        <w:rPr>
          <w:rFonts w:ascii="仿宋" w:eastAsia="仿宋" w:hAnsi="仿宋" w:cs="仿宋" w:hint="eastAsia"/>
          <w:sz w:val="32"/>
        </w:rPr>
        <w:t>30</w:t>
      </w:r>
      <w:r w:rsidRPr="00C15312">
        <w:rPr>
          <w:rFonts w:ascii="仿宋" w:eastAsia="仿宋" w:hAnsi="仿宋" w:cs="仿宋"/>
          <w:sz w:val="32"/>
        </w:rPr>
        <w:t>%。201</w:t>
      </w:r>
      <w:r w:rsidRPr="00C15312">
        <w:rPr>
          <w:rFonts w:ascii="仿宋" w:eastAsia="仿宋" w:hAnsi="仿宋" w:cs="仿宋" w:hint="eastAsia"/>
          <w:sz w:val="32"/>
        </w:rPr>
        <w:t>9</w:t>
      </w:r>
      <w:r w:rsidRPr="00C15312">
        <w:rPr>
          <w:rFonts w:ascii="仿宋" w:eastAsia="仿宋" w:hAnsi="仿宋" w:cs="仿宋"/>
          <w:sz w:val="32"/>
        </w:rPr>
        <w:t xml:space="preserve"> 年度“三公”经费支出决算数小于预算数的主要原因：</w:t>
      </w:r>
      <w:r w:rsidRPr="00C15312">
        <w:rPr>
          <w:rFonts w:ascii="仿宋" w:eastAsia="仿宋" w:hAnsi="仿宋" w:hint="eastAsia"/>
          <w:sz w:val="32"/>
          <w:szCs w:val="32"/>
        </w:rPr>
        <w:t>因为厉行节约</w:t>
      </w:r>
      <w:r w:rsidRPr="00C15312">
        <w:rPr>
          <w:rFonts w:ascii="仿宋" w:eastAsia="仿宋" w:hAnsi="仿宋"/>
          <w:sz w:val="32"/>
          <w:szCs w:val="32"/>
        </w:rPr>
        <w:t>，</w:t>
      </w:r>
      <w:r w:rsidRPr="00C15312">
        <w:rPr>
          <w:rFonts w:ascii="仿宋" w:eastAsia="仿宋" w:hAnsi="仿宋" w:hint="eastAsia"/>
          <w:sz w:val="32"/>
          <w:szCs w:val="32"/>
        </w:rPr>
        <w:t>公务接待费减少</w:t>
      </w:r>
      <w:r w:rsidR="00632C64" w:rsidRPr="00C15312">
        <w:rPr>
          <w:rFonts w:ascii="仿宋" w:eastAsia="仿宋" w:hAnsi="仿宋" w:hint="eastAsia"/>
          <w:sz w:val="32"/>
          <w:szCs w:val="32"/>
        </w:rPr>
        <w:t>。</w:t>
      </w:r>
    </w:p>
    <w:p w:rsidR="008A5FD8" w:rsidRPr="00C15312" w:rsidRDefault="0050005C">
      <w:pPr>
        <w:ind w:firstLine="640"/>
        <w:jc w:val="left"/>
        <w:rPr>
          <w:rFonts w:ascii="仿宋" w:eastAsia="仿宋" w:hAnsi="仿宋" w:cs="楷体"/>
          <w:sz w:val="32"/>
        </w:rPr>
      </w:pPr>
      <w:r w:rsidRPr="00C15312">
        <w:rPr>
          <w:rFonts w:ascii="仿宋" w:eastAsia="仿宋" w:hAnsi="仿宋" w:cs="楷体"/>
          <w:sz w:val="32"/>
        </w:rPr>
        <w:t>1、因公出国（境）情况说明</w:t>
      </w:r>
    </w:p>
    <w:p w:rsidR="008A5FD8" w:rsidRPr="00C15312" w:rsidRDefault="0050005C">
      <w:pPr>
        <w:ind w:firstLine="640"/>
        <w:jc w:val="left"/>
        <w:rPr>
          <w:rFonts w:ascii="仿宋" w:eastAsia="仿宋" w:hAnsi="仿宋" w:cs="仿宋"/>
          <w:sz w:val="32"/>
          <w:szCs w:val="32"/>
        </w:rPr>
      </w:pPr>
      <w:r w:rsidRPr="00C15312">
        <w:rPr>
          <w:rFonts w:ascii="仿宋" w:eastAsia="仿宋" w:hAnsi="仿宋" w:cs="仿宋" w:hint="eastAsia"/>
          <w:sz w:val="32"/>
          <w:szCs w:val="32"/>
        </w:rPr>
        <w:t>我单位无因公出国（境）情况。</w:t>
      </w:r>
    </w:p>
    <w:p w:rsidR="008A5FD8" w:rsidRPr="00C15312" w:rsidRDefault="0050005C">
      <w:pPr>
        <w:ind w:firstLine="640"/>
        <w:jc w:val="left"/>
        <w:rPr>
          <w:rFonts w:ascii="仿宋" w:eastAsia="仿宋" w:hAnsi="仿宋" w:cs="楷体"/>
          <w:sz w:val="32"/>
        </w:rPr>
      </w:pPr>
      <w:r w:rsidRPr="00C15312">
        <w:rPr>
          <w:rFonts w:ascii="仿宋" w:eastAsia="仿宋" w:hAnsi="仿宋" w:cs="楷体"/>
          <w:sz w:val="32"/>
        </w:rPr>
        <w:t>2、公务用车购置及运行经费情况说明</w:t>
      </w:r>
    </w:p>
    <w:p w:rsidR="008A5FD8" w:rsidRPr="00C15312" w:rsidRDefault="0050005C">
      <w:pPr>
        <w:ind w:firstLine="640"/>
        <w:jc w:val="left"/>
        <w:rPr>
          <w:rFonts w:ascii="仿宋" w:eastAsia="仿宋" w:hAnsi="仿宋" w:cs="仿宋"/>
          <w:sz w:val="32"/>
          <w:szCs w:val="32"/>
        </w:rPr>
      </w:pPr>
      <w:r w:rsidRPr="00C15312">
        <w:rPr>
          <w:rFonts w:ascii="仿宋" w:eastAsia="仿宋" w:hAnsi="仿宋" w:cs="仿宋" w:hint="eastAsia"/>
          <w:sz w:val="32"/>
          <w:szCs w:val="32"/>
        </w:rPr>
        <w:t>我单位无公务用车购置及运行经费支出。</w:t>
      </w:r>
    </w:p>
    <w:p w:rsidR="008A5FD8" w:rsidRPr="00C15312" w:rsidRDefault="0050005C">
      <w:pPr>
        <w:ind w:firstLine="640"/>
        <w:jc w:val="left"/>
        <w:rPr>
          <w:rFonts w:ascii="仿宋" w:eastAsia="仿宋" w:hAnsi="仿宋" w:cs="楷体"/>
          <w:sz w:val="32"/>
        </w:rPr>
      </w:pPr>
      <w:r w:rsidRPr="00C15312">
        <w:rPr>
          <w:rFonts w:ascii="仿宋" w:eastAsia="仿宋" w:hAnsi="仿宋" w:cs="楷体"/>
          <w:sz w:val="32"/>
        </w:rPr>
        <w:t>3、公务接待情况说明</w:t>
      </w:r>
    </w:p>
    <w:p w:rsidR="008A5FD8" w:rsidRPr="00C15312" w:rsidRDefault="0050005C">
      <w:pPr>
        <w:ind w:firstLine="640"/>
        <w:jc w:val="left"/>
        <w:rPr>
          <w:rFonts w:ascii="仿宋" w:eastAsia="仿宋" w:hAnsi="仿宋" w:cs="仿宋"/>
          <w:sz w:val="32"/>
        </w:rPr>
      </w:pPr>
      <w:r w:rsidRPr="00C15312">
        <w:rPr>
          <w:rFonts w:ascii="仿宋" w:eastAsia="仿宋" w:hAnsi="仿宋" w:cs="仿宋"/>
          <w:sz w:val="32"/>
        </w:rPr>
        <w:t>公务接待支出</w:t>
      </w:r>
      <w:r w:rsidRPr="00C15312">
        <w:rPr>
          <w:rFonts w:ascii="仿宋" w:eastAsia="仿宋" w:hAnsi="仿宋" w:cs="仿宋" w:hint="eastAsia"/>
          <w:sz w:val="32"/>
        </w:rPr>
        <w:t>2.10</w:t>
      </w:r>
      <w:r w:rsidRPr="00C15312">
        <w:rPr>
          <w:rFonts w:ascii="仿宋" w:eastAsia="仿宋" w:hAnsi="仿宋" w:cs="仿宋"/>
          <w:sz w:val="32"/>
        </w:rPr>
        <w:t>万元，国内公务接待</w:t>
      </w:r>
      <w:r w:rsidRPr="00C15312">
        <w:rPr>
          <w:rFonts w:ascii="仿宋" w:eastAsia="仿宋" w:hAnsi="仿宋" w:cs="仿宋" w:hint="eastAsia"/>
          <w:sz w:val="32"/>
        </w:rPr>
        <w:t>28</w:t>
      </w:r>
      <w:r w:rsidRPr="00C15312">
        <w:rPr>
          <w:rFonts w:ascii="仿宋" w:eastAsia="仿宋" w:hAnsi="仿宋" w:cs="仿宋"/>
          <w:sz w:val="32"/>
        </w:rPr>
        <w:t>批次，接待</w:t>
      </w:r>
      <w:r w:rsidRPr="00C15312">
        <w:rPr>
          <w:rFonts w:ascii="仿宋" w:eastAsia="仿宋" w:hAnsi="仿宋" w:cs="仿宋" w:hint="eastAsia"/>
          <w:sz w:val="32"/>
        </w:rPr>
        <w:t>196</w:t>
      </w:r>
      <w:r w:rsidRPr="00C15312">
        <w:rPr>
          <w:rFonts w:ascii="仿宋" w:eastAsia="仿宋" w:hAnsi="仿宋" w:cs="仿宋"/>
          <w:sz w:val="32"/>
        </w:rPr>
        <w:t>人。接待支出主要用于</w:t>
      </w:r>
      <w:r w:rsidRPr="00C15312">
        <w:rPr>
          <w:rFonts w:ascii="仿宋" w:eastAsia="仿宋" w:hAnsi="仿宋" w:cs="仿宋" w:hint="eastAsia"/>
          <w:sz w:val="32"/>
        </w:rPr>
        <w:t>接待兄弟市州和区县市的同志。</w:t>
      </w:r>
    </w:p>
    <w:p w:rsidR="008A5FD8" w:rsidRDefault="0050005C">
      <w:pPr>
        <w:numPr>
          <w:ilvl w:val="0"/>
          <w:numId w:val="1"/>
        </w:numPr>
        <w:ind w:firstLine="640"/>
        <w:jc w:val="left"/>
        <w:rPr>
          <w:rFonts w:ascii="黑体" w:eastAsia="黑体" w:hAnsi="黑体" w:cs="黑体"/>
          <w:sz w:val="32"/>
          <w:szCs w:val="32"/>
        </w:rPr>
      </w:pPr>
      <w:r>
        <w:rPr>
          <w:rFonts w:ascii="黑体" w:eastAsia="黑体" w:hAnsi="黑体" w:cs="黑体" w:hint="eastAsia"/>
          <w:sz w:val="32"/>
          <w:szCs w:val="32"/>
        </w:rPr>
        <w:t>关于 2019 年度预算绩效情况说明</w:t>
      </w:r>
    </w:p>
    <w:p w:rsidR="008A5FD8" w:rsidRDefault="0050005C">
      <w:pPr>
        <w:ind w:firstLine="640"/>
        <w:jc w:val="left"/>
        <w:rPr>
          <w:rFonts w:ascii="黑体" w:eastAsia="黑体" w:hAnsi="黑体" w:cs="黑体"/>
          <w:sz w:val="32"/>
          <w:szCs w:val="32"/>
        </w:rPr>
      </w:pPr>
      <w:r>
        <w:rPr>
          <w:rFonts w:ascii="楷体" w:eastAsia="楷体" w:hAnsi="楷体" w:cs="楷体" w:hint="eastAsia"/>
          <w:sz w:val="32"/>
        </w:rPr>
        <w:t xml:space="preserve">（一）绩效管理工作开展情况 </w:t>
      </w:r>
    </w:p>
    <w:p w:rsidR="008A5FD8" w:rsidRDefault="0050005C">
      <w:pPr>
        <w:ind w:firstLine="640"/>
        <w:jc w:val="left"/>
        <w:rPr>
          <w:rFonts w:ascii="仿宋" w:eastAsia="仿宋" w:hAnsi="仿宋" w:cs="仿宋"/>
          <w:sz w:val="32"/>
          <w:szCs w:val="32"/>
        </w:rPr>
      </w:pPr>
      <w:r>
        <w:rPr>
          <w:rFonts w:ascii="仿宋" w:eastAsia="仿宋" w:hAnsi="仿宋" w:cs="仿宋" w:hint="eastAsia"/>
          <w:sz w:val="32"/>
          <w:szCs w:val="32"/>
        </w:rPr>
        <w:t>根据预算绩效管理要求，按照有关政策文件和市财政局要求开展预算绩效管理工作，做了以下几项工作：一是加强绩效目标管理，在编制2019年部门预算时，将所有预算资金纳入绩效目标管理，实现了绩效目标与部门预算同步编制、同步申报。二是开展绩效运行跟踪监控；三是做好绩效自评和结果公开,对部门整体支出开展了绩效自评，将自评结果在本部门网站进行了公开。四是扎实做好整改工作。</w:t>
      </w:r>
      <w:bookmarkStart w:id="0" w:name="_GoBack"/>
      <w:bookmarkEnd w:id="0"/>
    </w:p>
    <w:p w:rsidR="008A5FD8" w:rsidRDefault="0050005C">
      <w:pPr>
        <w:ind w:firstLine="640"/>
        <w:jc w:val="left"/>
        <w:rPr>
          <w:rFonts w:ascii="黑体" w:eastAsia="黑体" w:hAnsi="黑体" w:cs="黑体"/>
          <w:sz w:val="32"/>
        </w:rPr>
      </w:pPr>
      <w:r>
        <w:rPr>
          <w:rFonts w:ascii="黑体" w:eastAsia="黑体" w:hAnsi="黑体" w:cs="黑体" w:hint="eastAsia"/>
          <w:sz w:val="32"/>
        </w:rPr>
        <w:lastRenderedPageBreak/>
        <w:t>十</w:t>
      </w:r>
      <w:r>
        <w:rPr>
          <w:rFonts w:ascii="黑体" w:eastAsia="黑体" w:hAnsi="黑体" w:cs="黑体"/>
          <w:sz w:val="32"/>
        </w:rPr>
        <w:t>、其他重要事项的情况说明</w:t>
      </w:r>
    </w:p>
    <w:p w:rsidR="00C15312" w:rsidRDefault="0050005C">
      <w:pPr>
        <w:ind w:firstLine="640"/>
        <w:jc w:val="left"/>
        <w:rPr>
          <w:rFonts w:ascii="楷体" w:eastAsia="楷体" w:hAnsi="楷体" w:cs="楷体" w:hint="eastAsia"/>
          <w:sz w:val="32"/>
        </w:rPr>
      </w:pPr>
      <w:r>
        <w:rPr>
          <w:rFonts w:ascii="楷体" w:eastAsia="楷体" w:hAnsi="楷体" w:cs="楷体"/>
          <w:sz w:val="32"/>
        </w:rPr>
        <w:t>（一）预决算收支增减变化情况</w:t>
      </w:r>
    </w:p>
    <w:p w:rsidR="008A5FD8" w:rsidRDefault="0050005C">
      <w:pPr>
        <w:ind w:firstLine="640"/>
        <w:jc w:val="left"/>
        <w:rPr>
          <w:rFonts w:ascii="仿宋" w:eastAsia="仿宋" w:hAnsi="仿宋" w:cs="仿宋"/>
          <w:sz w:val="32"/>
        </w:rPr>
      </w:pPr>
      <w:r>
        <w:rPr>
          <w:rFonts w:ascii="仿宋" w:eastAsia="仿宋" w:hAnsi="仿宋" w:cs="仿宋" w:hint="eastAsia"/>
          <w:sz w:val="32"/>
        </w:rPr>
        <w:t>2019年部门预算收入243.53万元，决算收入323.84万元，主要因为年中追加经费80.31万元，主要是财政追加人员工资津贴、奖金、奖励金、目标考核奖等。2019年部门预算支出</w:t>
      </w:r>
      <w:r>
        <w:rPr>
          <w:rFonts w:ascii="仿宋" w:eastAsia="仿宋" w:hAnsi="仿宋" w:cs="仿宋" w:hint="eastAsia"/>
          <w:color w:val="000000" w:themeColor="text1"/>
          <w:sz w:val="32"/>
        </w:rPr>
        <w:t>243.53</w:t>
      </w:r>
      <w:r>
        <w:rPr>
          <w:rFonts w:ascii="仿宋" w:eastAsia="仿宋" w:hAnsi="仿宋" w:cs="仿宋" w:hint="eastAsia"/>
          <w:sz w:val="32"/>
        </w:rPr>
        <w:t>万元，决算支出340.13万元。主要是人员工资津贴、奖金、目标考核奖等增加支出</w:t>
      </w:r>
      <w:r>
        <w:rPr>
          <w:rFonts w:ascii="仿宋" w:eastAsia="仿宋" w:hAnsi="仿宋" w:cs="仿宋" w:hint="eastAsia"/>
          <w:color w:val="000000" w:themeColor="text1"/>
          <w:sz w:val="32"/>
        </w:rPr>
        <w:t>96.6</w:t>
      </w:r>
      <w:r>
        <w:rPr>
          <w:rFonts w:ascii="仿宋" w:eastAsia="仿宋" w:hAnsi="仿宋" w:cs="仿宋" w:hint="eastAsia"/>
          <w:sz w:val="32"/>
        </w:rPr>
        <w:t>万元。</w:t>
      </w:r>
    </w:p>
    <w:p w:rsidR="008A5FD8" w:rsidRDefault="0050005C">
      <w:pPr>
        <w:ind w:firstLine="640"/>
        <w:jc w:val="left"/>
        <w:rPr>
          <w:rFonts w:ascii="楷体" w:eastAsia="楷体" w:hAnsi="楷体" w:cs="楷体"/>
          <w:color w:val="FF0000"/>
          <w:sz w:val="32"/>
        </w:rPr>
      </w:pPr>
      <w:r>
        <w:rPr>
          <w:rFonts w:ascii="楷体" w:eastAsia="楷体" w:hAnsi="楷体" w:cs="楷体"/>
          <w:sz w:val="32"/>
        </w:rPr>
        <w:t>（二）机关运行经费支出情况</w:t>
      </w:r>
    </w:p>
    <w:p w:rsidR="008A5FD8" w:rsidRPr="00C15312" w:rsidRDefault="0050005C">
      <w:pPr>
        <w:ind w:firstLineChars="200" w:firstLine="640"/>
        <w:rPr>
          <w:rFonts w:ascii="仿宋" w:eastAsia="仿宋" w:hAnsi="仿宋"/>
          <w:sz w:val="32"/>
          <w:szCs w:val="32"/>
        </w:rPr>
      </w:pPr>
      <w:r w:rsidRPr="00C15312">
        <w:rPr>
          <w:rFonts w:ascii="仿宋" w:eastAsia="仿宋" w:hAnsi="仿宋" w:hint="eastAsia"/>
          <w:sz w:val="32"/>
          <w:szCs w:val="32"/>
        </w:rPr>
        <w:t>本单位</w:t>
      </w:r>
      <w:r w:rsidRPr="00C15312">
        <w:rPr>
          <w:rFonts w:ascii="仿宋" w:eastAsia="仿宋" w:hAnsi="仿宋"/>
          <w:sz w:val="32"/>
          <w:szCs w:val="32"/>
        </w:rPr>
        <w:t>201</w:t>
      </w:r>
      <w:r w:rsidRPr="00C15312">
        <w:rPr>
          <w:rFonts w:ascii="仿宋" w:eastAsia="仿宋" w:hAnsi="仿宋" w:hint="eastAsia"/>
          <w:sz w:val="32"/>
          <w:szCs w:val="32"/>
        </w:rPr>
        <w:t>9年度机关</w:t>
      </w:r>
      <w:r w:rsidRPr="00C15312">
        <w:rPr>
          <w:rFonts w:ascii="仿宋" w:eastAsia="仿宋" w:hAnsi="仿宋" w:cs="仿宋"/>
          <w:sz w:val="32"/>
        </w:rPr>
        <w:t>运行经费支出</w:t>
      </w:r>
      <w:r w:rsidRPr="00C15312">
        <w:rPr>
          <w:rFonts w:ascii="仿宋" w:eastAsia="仿宋" w:hAnsi="仿宋" w:cs="仿宋" w:hint="eastAsia"/>
          <w:sz w:val="32"/>
        </w:rPr>
        <w:t>91.89</w:t>
      </w:r>
      <w:r w:rsidRPr="00C15312">
        <w:rPr>
          <w:rFonts w:ascii="仿宋" w:eastAsia="仿宋" w:hAnsi="仿宋" w:cs="仿宋"/>
          <w:sz w:val="32"/>
        </w:rPr>
        <w:t>万元，较上年</w:t>
      </w:r>
      <w:r w:rsidRPr="00C15312">
        <w:rPr>
          <w:rFonts w:ascii="仿宋" w:eastAsia="仿宋" w:hAnsi="仿宋" w:cs="仿宋" w:hint="eastAsia"/>
          <w:sz w:val="32"/>
        </w:rPr>
        <w:t>增加32.62</w:t>
      </w:r>
      <w:r w:rsidRPr="00C15312">
        <w:rPr>
          <w:rFonts w:ascii="仿宋" w:eastAsia="仿宋" w:hAnsi="仿宋" w:cs="仿宋"/>
          <w:sz w:val="32"/>
        </w:rPr>
        <w:t>万元，</w:t>
      </w:r>
      <w:r w:rsidRPr="00C15312">
        <w:rPr>
          <w:rFonts w:ascii="仿宋" w:eastAsia="仿宋" w:hAnsi="仿宋" w:cs="仿宋" w:hint="eastAsia"/>
          <w:sz w:val="32"/>
        </w:rPr>
        <w:t>增加55</w:t>
      </w:r>
      <w:r w:rsidRPr="00C15312">
        <w:rPr>
          <w:rFonts w:ascii="仿宋" w:eastAsia="仿宋" w:hAnsi="仿宋" w:cs="仿宋"/>
          <w:sz w:val="32"/>
        </w:rPr>
        <w:t>%，主要原因是</w:t>
      </w:r>
      <w:r w:rsidRPr="00C15312">
        <w:rPr>
          <w:rFonts w:ascii="仿宋" w:eastAsia="仿宋" w:hAnsi="仿宋" w:cs="仿宋" w:hint="eastAsia"/>
          <w:sz w:val="32"/>
        </w:rPr>
        <w:t>印刷费、</w:t>
      </w:r>
      <w:r w:rsidRPr="00C15312">
        <w:rPr>
          <w:rFonts w:ascii="仿宋" w:eastAsia="仿宋" w:hAnsi="仿宋" w:hint="eastAsia"/>
          <w:sz w:val="32"/>
          <w:szCs w:val="32"/>
        </w:rPr>
        <w:t>其他交通费以及其他商品和服务支出增加。</w:t>
      </w:r>
    </w:p>
    <w:p w:rsidR="008A5FD8" w:rsidRDefault="00C15312">
      <w:pPr>
        <w:numPr>
          <w:ilvl w:val="0"/>
          <w:numId w:val="2"/>
        </w:numPr>
        <w:ind w:firstLine="640"/>
        <w:jc w:val="left"/>
        <w:rPr>
          <w:rFonts w:ascii="楷体" w:eastAsia="楷体" w:hAnsi="楷体" w:cs="楷体"/>
          <w:sz w:val="32"/>
        </w:rPr>
      </w:pPr>
      <w:r>
        <w:rPr>
          <w:rFonts w:ascii="楷体" w:eastAsia="楷体" w:hAnsi="楷体" w:cs="楷体"/>
          <w:sz w:val="32"/>
        </w:rPr>
        <w:t>政府采购支出情况</w:t>
      </w:r>
    </w:p>
    <w:p w:rsidR="008A5FD8" w:rsidRPr="00C15312" w:rsidRDefault="0050005C">
      <w:pPr>
        <w:ind w:firstLineChars="200" w:firstLine="640"/>
        <w:jc w:val="left"/>
        <w:rPr>
          <w:rFonts w:ascii="仿宋" w:eastAsia="仿宋" w:hAnsi="仿宋"/>
          <w:sz w:val="32"/>
          <w:szCs w:val="32"/>
        </w:rPr>
      </w:pPr>
      <w:r w:rsidRPr="00C15312">
        <w:rPr>
          <w:rFonts w:ascii="仿宋" w:eastAsia="仿宋" w:hAnsi="仿宋" w:hint="eastAsia"/>
          <w:sz w:val="32"/>
          <w:szCs w:val="32"/>
        </w:rPr>
        <w:t>本单位2019年无政府采购支出。</w:t>
      </w:r>
    </w:p>
    <w:p w:rsidR="008A5FD8" w:rsidRDefault="00C15312">
      <w:pPr>
        <w:ind w:firstLine="640"/>
        <w:jc w:val="left"/>
        <w:rPr>
          <w:rFonts w:ascii="楷体" w:eastAsia="楷体" w:hAnsi="楷体" w:cs="楷体"/>
          <w:sz w:val="32"/>
        </w:rPr>
      </w:pPr>
      <w:r>
        <w:rPr>
          <w:rFonts w:ascii="楷体" w:eastAsia="楷体" w:hAnsi="楷体" w:cs="楷体"/>
          <w:sz w:val="32"/>
        </w:rPr>
        <w:t>（四）国有资产占用情况</w:t>
      </w:r>
    </w:p>
    <w:p w:rsidR="008A5FD8" w:rsidRDefault="0050005C">
      <w:pPr>
        <w:ind w:firstLine="640"/>
        <w:jc w:val="left"/>
        <w:rPr>
          <w:rFonts w:ascii="仿宋" w:eastAsia="仿宋" w:hAnsi="仿宋" w:cs="楷体"/>
          <w:sz w:val="32"/>
        </w:rPr>
      </w:pPr>
      <w:r>
        <w:rPr>
          <w:rFonts w:ascii="仿宋" w:eastAsia="仿宋" w:hAnsi="仿宋" w:hint="eastAsia"/>
          <w:sz w:val="32"/>
          <w:szCs w:val="32"/>
        </w:rPr>
        <w:t>截</w:t>
      </w:r>
      <w:r w:rsidR="00632C64">
        <w:rPr>
          <w:rFonts w:ascii="仿宋" w:eastAsia="仿宋" w:hAnsi="仿宋" w:hint="eastAsia"/>
          <w:sz w:val="32"/>
          <w:szCs w:val="32"/>
        </w:rPr>
        <w:t>至</w:t>
      </w:r>
      <w:r>
        <w:rPr>
          <w:rFonts w:ascii="仿宋" w:eastAsia="仿宋" w:hAnsi="仿宋" w:hint="eastAsia"/>
          <w:sz w:val="32"/>
          <w:szCs w:val="32"/>
        </w:rPr>
        <w:t>2019年12月31日，本单位账面体现车辆1台，因车改后小车暂交局机关，未取得相关有效原始凭证未减少相关固定资产，账面上一直未处理。</w:t>
      </w:r>
    </w:p>
    <w:p w:rsidR="008A5FD8" w:rsidRDefault="008A5FD8">
      <w:pPr>
        <w:jc w:val="left"/>
        <w:rPr>
          <w:rFonts w:ascii="楷体" w:eastAsia="楷体" w:hAnsi="楷体" w:cs="楷体"/>
          <w:sz w:val="32"/>
        </w:rPr>
      </w:pPr>
    </w:p>
    <w:p w:rsidR="008A5FD8" w:rsidRDefault="008A5FD8">
      <w:pPr>
        <w:jc w:val="left"/>
        <w:rPr>
          <w:rFonts w:ascii="楷体" w:eastAsia="楷体" w:hAnsi="楷体" w:cs="楷体"/>
          <w:sz w:val="32"/>
        </w:rPr>
      </w:pPr>
    </w:p>
    <w:p w:rsidR="008A5FD8" w:rsidRPr="00C15312" w:rsidRDefault="0050005C">
      <w:pPr>
        <w:jc w:val="center"/>
        <w:rPr>
          <w:rFonts w:ascii="方正小标宋_GBK" w:eastAsia="方正小标宋_GBK" w:hAnsi="方正小标宋_GBK" w:cs="方正小标宋_GBK"/>
          <w:b/>
          <w:sz w:val="44"/>
        </w:rPr>
      </w:pPr>
      <w:r w:rsidRPr="00C15312">
        <w:rPr>
          <w:rFonts w:ascii="宋体" w:eastAsia="宋体" w:hAnsi="宋体" w:cs="宋体"/>
          <w:b/>
          <w:sz w:val="44"/>
        </w:rPr>
        <w:t>第四部分</w:t>
      </w:r>
      <w:r w:rsidRPr="00C15312">
        <w:rPr>
          <w:rFonts w:ascii="方正小标宋_GBK" w:eastAsia="方正小标宋_GBK" w:hAnsi="方正小标宋_GBK" w:cs="方正小标宋_GBK"/>
          <w:b/>
          <w:sz w:val="44"/>
        </w:rPr>
        <w:t xml:space="preserve"> </w:t>
      </w:r>
      <w:r w:rsidRPr="00C15312">
        <w:rPr>
          <w:rFonts w:ascii="宋体" w:eastAsia="宋体" w:hAnsi="宋体" w:cs="宋体"/>
          <w:b/>
          <w:sz w:val="44"/>
        </w:rPr>
        <w:t>名词解释</w:t>
      </w:r>
    </w:p>
    <w:p w:rsidR="008A5FD8" w:rsidRDefault="008A5FD8">
      <w:pPr>
        <w:ind w:firstLine="643"/>
        <w:jc w:val="left"/>
        <w:rPr>
          <w:rFonts w:ascii="仿宋" w:eastAsia="仿宋" w:hAnsi="仿宋" w:cs="仿宋"/>
          <w:b/>
          <w:sz w:val="32"/>
        </w:rPr>
      </w:pPr>
    </w:p>
    <w:p w:rsidR="008A5FD8" w:rsidRDefault="0050005C">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8A5FD8" w:rsidRDefault="0050005C">
      <w:pPr>
        <w:ind w:firstLine="643"/>
        <w:jc w:val="left"/>
        <w:rPr>
          <w:rFonts w:ascii="仿宋" w:eastAsia="仿宋" w:hAnsi="仿宋" w:cs="仿宋"/>
          <w:sz w:val="32"/>
        </w:rPr>
      </w:pPr>
      <w:r>
        <w:rPr>
          <w:rFonts w:ascii="仿宋" w:eastAsia="仿宋" w:hAnsi="仿宋" w:cs="仿宋"/>
          <w:b/>
          <w:sz w:val="32"/>
        </w:rPr>
        <w:lastRenderedPageBreak/>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8A5FD8" w:rsidRDefault="0050005C">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8A5FD8" w:rsidRDefault="0050005C">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8A5FD8" w:rsidRDefault="0050005C">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8A5FD8" w:rsidRDefault="0050005C">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8A5FD8" w:rsidRDefault="0050005C">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8A5FD8" w:rsidRDefault="0050005C">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指本年度或以前年度预算安排、</w:t>
      </w:r>
      <w:r>
        <w:rPr>
          <w:rFonts w:ascii="仿宋" w:eastAsia="仿宋" w:hAnsi="仿宋" w:cs="仿宋"/>
          <w:sz w:val="32"/>
        </w:rPr>
        <w:lastRenderedPageBreak/>
        <w:t xml:space="preserve">因客观条件发生变化无法按原计划实施，需要延迟到以后年度按有关规定继续使用的资金。 </w:t>
      </w:r>
    </w:p>
    <w:p w:rsidR="008A5FD8" w:rsidRDefault="0050005C">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8A5FD8" w:rsidRDefault="0050005C">
      <w:pPr>
        <w:jc w:val="left"/>
        <w:rPr>
          <w:rFonts w:ascii="仿宋" w:eastAsia="仿宋" w:hAnsi="仿宋" w:cs="仿宋"/>
          <w:sz w:val="32"/>
        </w:rPr>
      </w:pPr>
      <w:r>
        <w:rPr>
          <w:rFonts w:ascii="仿宋" w:eastAsia="仿宋" w:hAnsi="仿宋" w:cs="仿宋"/>
          <w:sz w:val="32"/>
        </w:rPr>
        <w:t xml:space="preserve">作任务而发生的人员支出和公用支出。 </w:t>
      </w:r>
    </w:p>
    <w:p w:rsidR="008A5FD8" w:rsidRDefault="0050005C">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8A5FD8" w:rsidRDefault="0050005C">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8A5FD8" w:rsidRDefault="0050005C">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8A5FD8" w:rsidRDefault="0050005C">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w:t>
      </w:r>
      <w:r>
        <w:rPr>
          <w:rFonts w:ascii="仿宋" w:eastAsia="仿宋" w:hAnsi="仿宋" w:cs="仿宋"/>
          <w:sz w:val="32"/>
        </w:rPr>
        <w:lastRenderedPageBreak/>
        <w:t>车运行维护费以及其他费用。</w:t>
      </w:r>
    </w:p>
    <w:p w:rsidR="008A5FD8" w:rsidRDefault="008A5FD8">
      <w:pPr>
        <w:jc w:val="center"/>
        <w:rPr>
          <w:rFonts w:ascii="宋体" w:eastAsia="宋体" w:hAnsi="宋体" w:cs="宋体"/>
          <w:sz w:val="44"/>
        </w:rPr>
      </w:pPr>
    </w:p>
    <w:p w:rsidR="008A5FD8" w:rsidRPr="00C15312" w:rsidRDefault="0050005C">
      <w:pPr>
        <w:jc w:val="center"/>
        <w:rPr>
          <w:rFonts w:ascii="宋体" w:eastAsia="宋体" w:hAnsi="宋体" w:cs="宋体"/>
          <w:b/>
          <w:sz w:val="44"/>
        </w:rPr>
      </w:pPr>
      <w:r w:rsidRPr="00C15312">
        <w:rPr>
          <w:rFonts w:ascii="宋体" w:eastAsia="宋体" w:hAnsi="宋体" w:cs="宋体" w:hint="eastAsia"/>
          <w:b/>
          <w:sz w:val="44"/>
        </w:rPr>
        <w:t>第五部分   附件</w:t>
      </w:r>
    </w:p>
    <w:p w:rsidR="008A5FD8" w:rsidRDefault="008A5FD8">
      <w:pPr>
        <w:ind w:firstLine="640"/>
        <w:jc w:val="left"/>
        <w:rPr>
          <w:rFonts w:ascii="仿宋" w:eastAsia="仿宋" w:hAnsi="仿宋" w:cs="仿宋"/>
          <w:sz w:val="32"/>
        </w:rPr>
      </w:pPr>
    </w:p>
    <w:p w:rsidR="008A5FD8" w:rsidRDefault="0050005C">
      <w:pPr>
        <w:ind w:firstLine="640"/>
        <w:jc w:val="left"/>
        <w:rPr>
          <w:rFonts w:ascii="仿宋" w:eastAsia="仿宋" w:hAnsi="仿宋" w:cs="仿宋"/>
          <w:sz w:val="32"/>
        </w:rPr>
      </w:pPr>
      <w:r>
        <w:rPr>
          <w:rFonts w:ascii="仿宋" w:eastAsia="仿宋" w:hAnsi="仿宋" w:cs="仿宋" w:hint="eastAsia"/>
          <w:sz w:val="32"/>
        </w:rPr>
        <w:t>本单位无单项50万元（含）以上的项目，不需进行项目绩效评价。</w:t>
      </w:r>
    </w:p>
    <w:p w:rsidR="008A5FD8" w:rsidRDefault="008A5FD8">
      <w:pPr>
        <w:ind w:left="640"/>
        <w:jc w:val="left"/>
        <w:rPr>
          <w:rFonts w:ascii="仿宋" w:eastAsia="仿宋" w:hAnsi="仿宋" w:cs="仿宋"/>
          <w:sz w:val="32"/>
        </w:rPr>
      </w:pPr>
    </w:p>
    <w:sectPr w:rsidR="008A5FD8" w:rsidSect="008A5FD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B38" w:rsidRDefault="007D3B38" w:rsidP="008A5FD8">
      <w:r>
        <w:separator/>
      </w:r>
    </w:p>
  </w:endnote>
  <w:endnote w:type="continuationSeparator" w:id="0">
    <w:p w:rsidR="007D3B38" w:rsidRDefault="007D3B38" w:rsidP="008A5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B38" w:rsidRDefault="007D3B38" w:rsidP="008A5FD8">
      <w:r>
        <w:separator/>
      </w:r>
    </w:p>
  </w:footnote>
  <w:footnote w:type="continuationSeparator" w:id="0">
    <w:p w:rsidR="007D3B38" w:rsidRDefault="007D3B38" w:rsidP="008A5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FD8" w:rsidRDefault="008A5FD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3E349A"/>
    <w:multiLevelType w:val="singleLevel"/>
    <w:tmpl w:val="B13E349A"/>
    <w:lvl w:ilvl="0">
      <w:start w:val="9"/>
      <w:numFmt w:val="chineseCounting"/>
      <w:suff w:val="nothing"/>
      <w:lvlText w:val="%1、"/>
      <w:lvlJc w:val="left"/>
      <w:rPr>
        <w:rFonts w:hint="eastAsia"/>
      </w:rPr>
    </w:lvl>
  </w:abstractNum>
  <w:abstractNum w:abstractNumId="1">
    <w:nsid w:val="4B4BC0D3"/>
    <w:multiLevelType w:val="singleLevel"/>
    <w:tmpl w:val="4B4BC0D3"/>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characterSpacingControl w:val="doNotCompress"/>
  <w:footnotePr>
    <w:footnote w:id="-1"/>
    <w:footnote w:id="0"/>
  </w:footnotePr>
  <w:endnotePr>
    <w:endnote w:id="-1"/>
    <w:endnote w:id="0"/>
  </w:endnotePr>
  <w:compat>
    <w:useFELayout/>
  </w:compat>
  <w:rsids>
    <w:rsidRoot w:val="00361F25"/>
    <w:rsid w:val="00022F24"/>
    <w:rsid w:val="000452DB"/>
    <w:rsid w:val="000721E7"/>
    <w:rsid w:val="00085267"/>
    <w:rsid w:val="000A1A82"/>
    <w:rsid w:val="000B56F7"/>
    <w:rsid w:val="000E1DA1"/>
    <w:rsid w:val="0011267F"/>
    <w:rsid w:val="001352FB"/>
    <w:rsid w:val="00143D93"/>
    <w:rsid w:val="00144D50"/>
    <w:rsid w:val="001859E1"/>
    <w:rsid w:val="00252C8E"/>
    <w:rsid w:val="0025703E"/>
    <w:rsid w:val="002D5DD0"/>
    <w:rsid w:val="002F2632"/>
    <w:rsid w:val="00361F25"/>
    <w:rsid w:val="003638A2"/>
    <w:rsid w:val="0041413A"/>
    <w:rsid w:val="004606BE"/>
    <w:rsid w:val="004C174B"/>
    <w:rsid w:val="004E2F24"/>
    <w:rsid w:val="0050005C"/>
    <w:rsid w:val="00582244"/>
    <w:rsid w:val="005E2E58"/>
    <w:rsid w:val="006123DC"/>
    <w:rsid w:val="00632C64"/>
    <w:rsid w:val="0065030C"/>
    <w:rsid w:val="0070163B"/>
    <w:rsid w:val="00732CB0"/>
    <w:rsid w:val="007D3B38"/>
    <w:rsid w:val="008A5FD8"/>
    <w:rsid w:val="008F546E"/>
    <w:rsid w:val="00946F32"/>
    <w:rsid w:val="0096182A"/>
    <w:rsid w:val="009B4C5A"/>
    <w:rsid w:val="00A806B4"/>
    <w:rsid w:val="00AB25EE"/>
    <w:rsid w:val="00AF64D3"/>
    <w:rsid w:val="00B27C51"/>
    <w:rsid w:val="00B44575"/>
    <w:rsid w:val="00BC6D21"/>
    <w:rsid w:val="00BD0975"/>
    <w:rsid w:val="00C15312"/>
    <w:rsid w:val="00C44F18"/>
    <w:rsid w:val="00D21CDF"/>
    <w:rsid w:val="00D36804"/>
    <w:rsid w:val="00D83956"/>
    <w:rsid w:val="00DF6FA5"/>
    <w:rsid w:val="00E041EA"/>
    <w:rsid w:val="00E517E0"/>
    <w:rsid w:val="00EC2A23"/>
    <w:rsid w:val="00EC2AAC"/>
    <w:rsid w:val="00F322AD"/>
    <w:rsid w:val="00F35C36"/>
    <w:rsid w:val="00F44513"/>
    <w:rsid w:val="00F90EA9"/>
    <w:rsid w:val="00F94200"/>
    <w:rsid w:val="00FE3F03"/>
    <w:rsid w:val="1C865BE3"/>
    <w:rsid w:val="23024E89"/>
    <w:rsid w:val="2D8A4554"/>
    <w:rsid w:val="2E837DAF"/>
    <w:rsid w:val="2EC91305"/>
    <w:rsid w:val="38567349"/>
    <w:rsid w:val="3DC10606"/>
    <w:rsid w:val="41117D04"/>
    <w:rsid w:val="50207B2C"/>
    <w:rsid w:val="5CE0325B"/>
    <w:rsid w:val="64D80957"/>
    <w:rsid w:val="7A9F09F6"/>
    <w:rsid w:val="7FEE0E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F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A5FD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A5FD8"/>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8A5FD8"/>
    <w:rPr>
      <w:color w:val="0000FF" w:themeColor="hyperlink"/>
      <w:u w:val="single"/>
    </w:rPr>
  </w:style>
  <w:style w:type="character" w:customStyle="1" w:styleId="Char0">
    <w:name w:val="页眉 Char"/>
    <w:basedOn w:val="a0"/>
    <w:link w:val="a4"/>
    <w:uiPriority w:val="99"/>
    <w:semiHidden/>
    <w:qFormat/>
    <w:rsid w:val="008A5FD8"/>
    <w:rPr>
      <w:sz w:val="18"/>
      <w:szCs w:val="18"/>
    </w:rPr>
  </w:style>
  <w:style w:type="character" w:customStyle="1" w:styleId="Char">
    <w:name w:val="页脚 Char"/>
    <w:basedOn w:val="a0"/>
    <w:link w:val="a3"/>
    <w:uiPriority w:val="99"/>
    <w:semiHidden/>
    <w:qFormat/>
    <w:rsid w:val="008A5FD8"/>
    <w:rPr>
      <w:sz w:val="18"/>
      <w:szCs w:val="18"/>
    </w:rPr>
  </w:style>
  <w:style w:type="paragraph" w:styleId="a6">
    <w:name w:val="List Paragraph"/>
    <w:basedOn w:val="a"/>
    <w:uiPriority w:val="34"/>
    <w:qFormat/>
    <w:rsid w:val="008A5FD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31</cp:revision>
  <cp:lastPrinted>2020-09-14T09:23:00Z</cp:lastPrinted>
  <dcterms:created xsi:type="dcterms:W3CDTF">2018-06-14T08:18:00Z</dcterms:created>
  <dcterms:modified xsi:type="dcterms:W3CDTF">2020-09-18T01:17:00Z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