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59" w:rsidRPr="00491BD0" w:rsidRDefault="009E5559" w:rsidP="009E5559">
      <w:pPr>
        <w:spacing w:line="400" w:lineRule="exact"/>
        <w:jc w:val="center"/>
        <w:rPr>
          <w:rFonts w:ascii="宋体" w:hAnsi="宋体" w:cs="宋体"/>
          <w:b/>
          <w:sz w:val="36"/>
          <w:szCs w:val="36"/>
        </w:rPr>
      </w:pPr>
      <w:r w:rsidRPr="00491BD0">
        <w:rPr>
          <w:rFonts w:ascii="宋体" w:hAnsi="宋体" w:cs="宋体" w:hint="eastAsia"/>
          <w:b/>
          <w:sz w:val="36"/>
          <w:szCs w:val="36"/>
        </w:rPr>
        <w:t>益阳市劳动人事争议仲裁院</w:t>
      </w:r>
    </w:p>
    <w:p w:rsidR="009E5559" w:rsidRPr="00491BD0" w:rsidRDefault="009E5559" w:rsidP="009E5559">
      <w:pPr>
        <w:spacing w:line="400" w:lineRule="exact"/>
        <w:jc w:val="center"/>
        <w:rPr>
          <w:rFonts w:ascii="宋体" w:hAnsi="宋体" w:cs="宋体"/>
          <w:b/>
          <w:sz w:val="36"/>
          <w:szCs w:val="36"/>
        </w:rPr>
      </w:pPr>
      <w:r w:rsidRPr="00491BD0">
        <w:rPr>
          <w:rFonts w:ascii="宋体" w:hAnsi="宋体" w:cs="宋体" w:hint="eastAsia"/>
          <w:b/>
          <w:sz w:val="36"/>
          <w:szCs w:val="36"/>
        </w:rPr>
        <w:t>2019年部门决算公开说明</w:t>
      </w:r>
    </w:p>
    <w:p w:rsidR="009E5559" w:rsidRDefault="009E5559" w:rsidP="009E5559">
      <w:pPr>
        <w:spacing w:line="400" w:lineRule="exact"/>
        <w:jc w:val="center"/>
        <w:rPr>
          <w:rFonts w:ascii="宋体" w:hAnsi="宋体" w:cs="宋体"/>
          <w:b/>
          <w:sz w:val="28"/>
          <w:szCs w:val="28"/>
        </w:rPr>
      </w:pPr>
    </w:p>
    <w:p w:rsidR="009E5559" w:rsidRDefault="009E5559" w:rsidP="00252B67">
      <w:pPr>
        <w:spacing w:line="400" w:lineRule="exact"/>
        <w:jc w:val="center"/>
        <w:rPr>
          <w:rFonts w:ascii="宋体" w:hAnsi="宋体" w:cs="宋体"/>
          <w:b/>
          <w:sz w:val="28"/>
          <w:szCs w:val="28"/>
        </w:rPr>
      </w:pPr>
      <w:r w:rsidRPr="009E5559">
        <w:rPr>
          <w:rFonts w:ascii="宋体" w:hAnsi="宋体" w:cs="宋体"/>
          <w:b/>
          <w:sz w:val="28"/>
          <w:szCs w:val="28"/>
        </w:rPr>
        <w:t>目</w:t>
      </w:r>
      <w:r w:rsidRPr="009E5559">
        <w:rPr>
          <w:rFonts w:ascii="方正小标宋_GBK" w:eastAsia="方正小标宋_GBK" w:hAnsi="方正小标宋_GBK" w:cs="方正小标宋_GBK"/>
          <w:b/>
          <w:sz w:val="28"/>
          <w:szCs w:val="28"/>
        </w:rPr>
        <w:t xml:space="preserve"> </w:t>
      </w:r>
      <w:r w:rsidRPr="009E5559">
        <w:rPr>
          <w:rFonts w:ascii="宋体" w:hAnsi="宋体" w:cs="宋体"/>
          <w:b/>
          <w:sz w:val="28"/>
          <w:szCs w:val="28"/>
        </w:rPr>
        <w:t>录</w:t>
      </w:r>
    </w:p>
    <w:p w:rsidR="00491BD0" w:rsidRPr="009E5559" w:rsidRDefault="00491BD0" w:rsidP="009E5559">
      <w:pPr>
        <w:spacing w:line="400" w:lineRule="exact"/>
        <w:jc w:val="center"/>
        <w:rPr>
          <w:rFonts w:ascii="方正小标宋_GBK" w:eastAsia="方正小标宋_GBK" w:hAnsi="方正小标宋_GBK" w:cs="方正小标宋_GBK"/>
          <w:b/>
          <w:sz w:val="28"/>
          <w:szCs w:val="28"/>
        </w:rPr>
      </w:pPr>
    </w:p>
    <w:p w:rsidR="009E5559" w:rsidRPr="009E5559" w:rsidRDefault="009E5559" w:rsidP="009E5559">
      <w:pPr>
        <w:spacing w:line="400" w:lineRule="exact"/>
        <w:rPr>
          <w:rFonts w:ascii="黑体" w:eastAsia="黑体" w:hAnsi="黑体" w:cs="黑体"/>
          <w:sz w:val="28"/>
          <w:szCs w:val="28"/>
        </w:rPr>
      </w:pPr>
      <w:r w:rsidRPr="009E5559">
        <w:rPr>
          <w:rFonts w:ascii="黑体" w:eastAsia="黑体" w:hAnsi="黑体" w:cs="黑体"/>
          <w:sz w:val="28"/>
          <w:szCs w:val="28"/>
        </w:rPr>
        <w:t>第一部分</w:t>
      </w:r>
      <w:r w:rsidRPr="009E5559">
        <w:rPr>
          <w:rFonts w:ascii="黑体" w:eastAsia="黑体" w:hAnsi="黑体" w:cs="黑体" w:hint="eastAsia"/>
          <w:sz w:val="28"/>
          <w:szCs w:val="28"/>
        </w:rPr>
        <w:t xml:space="preserve"> 益阳市</w:t>
      </w:r>
      <w:r w:rsidR="001726FD">
        <w:rPr>
          <w:rFonts w:ascii="黑体" w:eastAsia="黑体" w:hAnsi="黑体" w:cs="黑体" w:hint="eastAsia"/>
          <w:sz w:val="28"/>
          <w:szCs w:val="28"/>
        </w:rPr>
        <w:t>劳动人事争议仲裁院</w:t>
      </w:r>
      <w:r w:rsidRPr="009E5559">
        <w:rPr>
          <w:rFonts w:ascii="黑体" w:eastAsia="黑体" w:hAnsi="黑体" w:cs="黑体"/>
          <w:sz w:val="28"/>
          <w:szCs w:val="28"/>
        </w:rPr>
        <w:t xml:space="preserve">概况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一、主要职能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二、机构设置</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三、部门决算单位构成 </w:t>
      </w:r>
    </w:p>
    <w:p w:rsidR="009E5559" w:rsidRPr="009E5559" w:rsidRDefault="009E5559" w:rsidP="009E5559">
      <w:pPr>
        <w:spacing w:line="400" w:lineRule="exact"/>
        <w:rPr>
          <w:rFonts w:ascii="楷体" w:eastAsia="楷体" w:hAnsi="楷体" w:cs="楷体"/>
          <w:sz w:val="28"/>
          <w:szCs w:val="28"/>
        </w:rPr>
      </w:pPr>
    </w:p>
    <w:p w:rsidR="009E5559" w:rsidRPr="009E5559" w:rsidRDefault="009E5559" w:rsidP="009E5559">
      <w:pPr>
        <w:spacing w:line="400" w:lineRule="exact"/>
        <w:rPr>
          <w:rFonts w:ascii="黑体" w:eastAsia="黑体" w:hAnsi="黑体" w:cs="黑体"/>
          <w:sz w:val="28"/>
          <w:szCs w:val="28"/>
        </w:rPr>
      </w:pPr>
      <w:r w:rsidRPr="009E5559">
        <w:rPr>
          <w:rFonts w:ascii="黑体" w:eastAsia="黑体" w:hAnsi="黑体" w:cs="黑体"/>
          <w:sz w:val="28"/>
          <w:szCs w:val="28"/>
        </w:rPr>
        <w:t>第二部分</w:t>
      </w:r>
      <w:r w:rsidRPr="009E5559">
        <w:rPr>
          <w:rFonts w:ascii="黑体" w:eastAsia="黑体" w:hAnsi="黑体" w:cs="黑体" w:hint="eastAsia"/>
          <w:sz w:val="28"/>
          <w:szCs w:val="28"/>
        </w:rPr>
        <w:t xml:space="preserve"> 益阳市</w:t>
      </w:r>
      <w:r w:rsidR="001726FD">
        <w:rPr>
          <w:rFonts w:ascii="黑体" w:eastAsia="黑体" w:hAnsi="黑体" w:cs="黑体" w:hint="eastAsia"/>
          <w:sz w:val="28"/>
          <w:szCs w:val="28"/>
        </w:rPr>
        <w:t>劳动人事争议仲裁院</w:t>
      </w:r>
      <w:r w:rsidRPr="009E5559">
        <w:rPr>
          <w:rFonts w:ascii="黑体" w:eastAsia="黑体" w:hAnsi="黑体" w:cs="黑体"/>
          <w:sz w:val="28"/>
          <w:szCs w:val="28"/>
        </w:rPr>
        <w:t>201</w:t>
      </w:r>
      <w:r w:rsidRPr="009E5559">
        <w:rPr>
          <w:rFonts w:ascii="黑体" w:eastAsia="黑体" w:hAnsi="黑体" w:cs="黑体" w:hint="eastAsia"/>
          <w:sz w:val="28"/>
          <w:szCs w:val="28"/>
        </w:rPr>
        <w:t>9</w:t>
      </w:r>
      <w:r w:rsidRPr="009E5559">
        <w:rPr>
          <w:rFonts w:ascii="黑体" w:eastAsia="黑体" w:hAnsi="黑体" w:cs="黑体"/>
          <w:sz w:val="28"/>
          <w:szCs w:val="28"/>
        </w:rPr>
        <w:t xml:space="preserve">年度部门决算表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一、收入支出决算总表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二、收入决算表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三、支出决算表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四、财政拨款收入支出决算总表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五、一般公共预算财政拨款支出决算表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六、一般公共预算财政拨款基本支出决算表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七、一般公共预算财政拨款“三公”经费支出决算表 </w:t>
      </w:r>
    </w:p>
    <w:p w:rsidR="009E5559" w:rsidRPr="009E5559" w:rsidRDefault="009E5559" w:rsidP="009E5559">
      <w:pPr>
        <w:spacing w:line="400" w:lineRule="exact"/>
        <w:rPr>
          <w:rFonts w:ascii="楷体" w:eastAsia="楷体" w:hAnsi="楷体" w:cs="楷体"/>
          <w:sz w:val="28"/>
          <w:szCs w:val="28"/>
        </w:rPr>
      </w:pPr>
      <w:r w:rsidRPr="009E5559">
        <w:rPr>
          <w:rFonts w:ascii="楷体" w:eastAsia="楷体" w:hAnsi="楷体" w:cs="楷体"/>
          <w:sz w:val="28"/>
          <w:szCs w:val="28"/>
        </w:rPr>
        <w:t xml:space="preserve">八、政府性基金预算财政拨款收入支出决算表 </w:t>
      </w:r>
    </w:p>
    <w:p w:rsidR="009E5559" w:rsidRPr="009E5559" w:rsidRDefault="009E5559" w:rsidP="009E5559">
      <w:pPr>
        <w:spacing w:line="400" w:lineRule="exact"/>
        <w:rPr>
          <w:rFonts w:ascii="楷体" w:eastAsia="楷体" w:hAnsi="楷体" w:cs="楷体"/>
          <w:sz w:val="28"/>
          <w:szCs w:val="28"/>
        </w:rPr>
      </w:pPr>
    </w:p>
    <w:p w:rsidR="009E5559" w:rsidRPr="009E5559" w:rsidRDefault="009E5559" w:rsidP="009E5559">
      <w:pPr>
        <w:spacing w:line="400" w:lineRule="exact"/>
        <w:rPr>
          <w:rFonts w:ascii="黑体" w:eastAsia="黑体" w:hAnsi="黑体" w:cs="黑体"/>
          <w:sz w:val="28"/>
          <w:szCs w:val="28"/>
        </w:rPr>
      </w:pPr>
      <w:r w:rsidRPr="009E5559">
        <w:rPr>
          <w:rFonts w:ascii="黑体" w:eastAsia="黑体" w:hAnsi="黑体" w:cs="黑体"/>
          <w:sz w:val="28"/>
          <w:szCs w:val="28"/>
        </w:rPr>
        <w:t>第三部分</w:t>
      </w:r>
      <w:r w:rsidRPr="009E5559">
        <w:rPr>
          <w:rFonts w:ascii="黑体" w:eastAsia="黑体" w:hAnsi="黑体" w:cs="黑体" w:hint="eastAsia"/>
          <w:sz w:val="28"/>
          <w:szCs w:val="28"/>
        </w:rPr>
        <w:t>益阳市</w:t>
      </w:r>
      <w:r w:rsidR="001726FD">
        <w:rPr>
          <w:rFonts w:ascii="黑体" w:eastAsia="黑体" w:hAnsi="黑体" w:cs="黑体" w:hint="eastAsia"/>
          <w:sz w:val="28"/>
          <w:szCs w:val="28"/>
        </w:rPr>
        <w:t>劳动人事争议仲裁院</w:t>
      </w:r>
      <w:r w:rsidRPr="009E5559">
        <w:rPr>
          <w:rFonts w:ascii="黑体" w:eastAsia="黑体" w:hAnsi="黑体" w:cs="黑体"/>
          <w:sz w:val="28"/>
          <w:szCs w:val="28"/>
        </w:rPr>
        <w:t>201</w:t>
      </w:r>
      <w:r w:rsidRPr="009E5559">
        <w:rPr>
          <w:rFonts w:ascii="黑体" w:eastAsia="黑体" w:hAnsi="黑体" w:cs="黑体" w:hint="eastAsia"/>
          <w:sz w:val="28"/>
          <w:szCs w:val="28"/>
        </w:rPr>
        <w:t>9</w:t>
      </w:r>
      <w:r w:rsidRPr="009E5559">
        <w:rPr>
          <w:rFonts w:ascii="黑体" w:eastAsia="黑体" w:hAnsi="黑体" w:cs="黑体"/>
          <w:sz w:val="28"/>
          <w:szCs w:val="28"/>
        </w:rPr>
        <w:t>年度部门决算情况说明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一、收入支出决算总体情况说明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二、收入决算情况说明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三、支出决算情况说明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四、财政拨款收入支出决算总体情况说明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五、一般公共预算财政拨款支出决算情况说明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 xml:space="preserve">六、一般公共预算财政拨款基本支出决算情况说明 </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七</w:t>
      </w:r>
      <w:r w:rsidRPr="00252B67">
        <w:rPr>
          <w:rFonts w:ascii="楷体" w:eastAsia="楷体" w:hAnsi="楷体" w:cs="楷体"/>
          <w:sz w:val="28"/>
          <w:szCs w:val="28"/>
        </w:rPr>
        <w:t>、政府性基金预算财政拨款支出决算情况说明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八、一般公共预算财政拨款“三公”经费支出决算情况说明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九、预算绩效情况说明</w:t>
      </w:r>
    </w:p>
    <w:p w:rsidR="00252B67" w:rsidRPr="00252B67" w:rsidRDefault="00252B67" w:rsidP="00252B67">
      <w:pPr>
        <w:spacing w:line="400" w:lineRule="exact"/>
        <w:rPr>
          <w:rFonts w:ascii="楷体" w:eastAsia="楷体" w:hAnsi="楷体" w:cs="楷体"/>
          <w:sz w:val="28"/>
          <w:szCs w:val="28"/>
        </w:rPr>
      </w:pPr>
      <w:r w:rsidRPr="00252B67">
        <w:rPr>
          <w:rFonts w:ascii="楷体" w:eastAsia="楷体" w:hAnsi="楷体" w:cs="楷体" w:hint="eastAsia"/>
          <w:sz w:val="28"/>
          <w:szCs w:val="28"/>
        </w:rPr>
        <w:t xml:space="preserve">十、其他重要事项情况说明 </w:t>
      </w:r>
    </w:p>
    <w:p w:rsidR="009E5559" w:rsidRPr="009E5559" w:rsidRDefault="009E5559" w:rsidP="009E5559">
      <w:pPr>
        <w:spacing w:line="400" w:lineRule="exact"/>
        <w:rPr>
          <w:rFonts w:ascii="黑体" w:eastAsia="黑体" w:hAnsi="黑体" w:cs="黑体"/>
          <w:sz w:val="28"/>
          <w:szCs w:val="28"/>
        </w:rPr>
      </w:pPr>
    </w:p>
    <w:p w:rsidR="009E5559" w:rsidRPr="009E5559" w:rsidRDefault="009E5559" w:rsidP="009E5559">
      <w:pPr>
        <w:spacing w:line="400" w:lineRule="exact"/>
        <w:rPr>
          <w:rFonts w:ascii="黑体" w:eastAsia="黑体" w:hAnsi="黑体" w:cs="黑体"/>
          <w:sz w:val="28"/>
          <w:szCs w:val="28"/>
        </w:rPr>
      </w:pPr>
      <w:r w:rsidRPr="009E5559">
        <w:rPr>
          <w:rFonts w:ascii="黑体" w:eastAsia="黑体" w:hAnsi="黑体" w:cs="黑体"/>
          <w:sz w:val="28"/>
          <w:szCs w:val="28"/>
        </w:rPr>
        <w:t>第四部分 名词解释</w:t>
      </w:r>
    </w:p>
    <w:p w:rsidR="00835876" w:rsidRPr="00835876" w:rsidRDefault="00835876" w:rsidP="00835876">
      <w:pPr>
        <w:spacing w:line="400" w:lineRule="exact"/>
        <w:rPr>
          <w:rFonts w:ascii="黑体" w:eastAsia="黑体" w:hAnsi="黑体" w:cs="黑体"/>
          <w:sz w:val="28"/>
          <w:szCs w:val="28"/>
        </w:rPr>
      </w:pPr>
      <w:r w:rsidRPr="00835876">
        <w:rPr>
          <w:rFonts w:ascii="黑体" w:eastAsia="黑体" w:hAnsi="黑体" w:cs="黑体" w:hint="eastAsia"/>
          <w:sz w:val="28"/>
          <w:szCs w:val="28"/>
        </w:rPr>
        <w:t>第五部分 附件</w:t>
      </w:r>
    </w:p>
    <w:p w:rsidR="009E5559" w:rsidRPr="00E50A83" w:rsidRDefault="000908BF" w:rsidP="00252B67">
      <w:pPr>
        <w:jc w:val="center"/>
        <w:rPr>
          <w:rFonts w:ascii="方正小标宋_GBK" w:eastAsia="方正小标宋_GBK" w:hAnsi="方正小标宋_GBK" w:cs="方正小标宋_GBK"/>
          <w:b/>
          <w:sz w:val="32"/>
          <w:szCs w:val="32"/>
        </w:rPr>
      </w:pPr>
      <w:r w:rsidRPr="00E50A83">
        <w:rPr>
          <w:rFonts w:ascii="宋体" w:eastAsia="宋体" w:hAnsi="宋体" w:cs="宋体"/>
          <w:b/>
          <w:sz w:val="32"/>
          <w:szCs w:val="32"/>
        </w:rPr>
        <w:lastRenderedPageBreak/>
        <w:t>第一部分</w:t>
      </w:r>
      <w:r w:rsidR="001E07BB">
        <w:rPr>
          <w:rFonts w:ascii="宋体" w:eastAsia="宋体" w:hAnsi="宋体" w:cs="宋体" w:hint="eastAsia"/>
          <w:b/>
          <w:sz w:val="32"/>
          <w:szCs w:val="32"/>
        </w:rPr>
        <w:t xml:space="preserve"> </w:t>
      </w:r>
    </w:p>
    <w:p w:rsidR="000908BF" w:rsidRPr="00E50A83" w:rsidRDefault="009E5559" w:rsidP="009E5559">
      <w:pPr>
        <w:spacing w:line="400" w:lineRule="exact"/>
        <w:jc w:val="center"/>
        <w:rPr>
          <w:rFonts w:ascii="宋体" w:hAnsi="宋体" w:cs="宋体"/>
          <w:b/>
          <w:sz w:val="32"/>
          <w:szCs w:val="32"/>
        </w:rPr>
      </w:pPr>
      <w:r w:rsidRPr="00E50A83">
        <w:rPr>
          <w:rFonts w:ascii="宋体" w:hAnsi="宋体" w:cs="宋体" w:hint="eastAsia"/>
          <w:b/>
          <w:sz w:val="32"/>
          <w:szCs w:val="32"/>
        </w:rPr>
        <w:t>益阳市劳动人事争议仲裁院</w:t>
      </w:r>
      <w:r w:rsidR="000908BF" w:rsidRPr="00E50A83">
        <w:rPr>
          <w:rFonts w:ascii="宋体" w:eastAsia="宋体" w:hAnsi="宋体" w:cs="宋体"/>
          <w:b/>
          <w:sz w:val="32"/>
          <w:szCs w:val="32"/>
        </w:rPr>
        <w:t>概况</w:t>
      </w:r>
    </w:p>
    <w:p w:rsidR="000908BF" w:rsidRPr="00E50A83" w:rsidRDefault="000908BF" w:rsidP="00F43600">
      <w:pPr>
        <w:spacing w:line="480" w:lineRule="exact"/>
        <w:jc w:val="left"/>
        <w:rPr>
          <w:rFonts w:asciiTheme="minorEastAsia" w:hAnsiTheme="minorEastAsia" w:cs="黑体"/>
          <w:b/>
          <w:sz w:val="28"/>
          <w:szCs w:val="28"/>
        </w:rPr>
      </w:pPr>
      <w:r w:rsidRPr="00E50A83">
        <w:rPr>
          <w:rFonts w:asciiTheme="minorEastAsia" w:hAnsiTheme="minorEastAsia" w:cs="黑体"/>
          <w:b/>
          <w:sz w:val="28"/>
          <w:szCs w:val="28"/>
        </w:rPr>
        <w:t>一、</w:t>
      </w:r>
      <w:r w:rsidRPr="00E50A83">
        <w:rPr>
          <w:rFonts w:asciiTheme="minorEastAsia" w:hAnsiTheme="minorEastAsia" w:cs="黑体" w:hint="eastAsia"/>
          <w:b/>
          <w:sz w:val="28"/>
          <w:szCs w:val="28"/>
        </w:rPr>
        <w:t>部门职责</w:t>
      </w:r>
    </w:p>
    <w:p w:rsidR="000908BF" w:rsidRPr="009E5559" w:rsidRDefault="000908BF" w:rsidP="00F43600">
      <w:pPr>
        <w:spacing w:line="480" w:lineRule="exact"/>
        <w:ind w:firstLineChars="200" w:firstLine="560"/>
        <w:rPr>
          <w:rFonts w:asciiTheme="minorEastAsia" w:hAnsiTheme="minorEastAsia" w:cs="Times New Roman"/>
          <w:kern w:val="1"/>
          <w:sz w:val="28"/>
          <w:szCs w:val="28"/>
        </w:rPr>
      </w:pPr>
      <w:r w:rsidRPr="009E5559">
        <w:rPr>
          <w:rFonts w:asciiTheme="minorEastAsia" w:hAnsiTheme="minorEastAsia" w:cs="方正仿宋简体" w:hint="eastAsia"/>
          <w:kern w:val="1"/>
          <w:sz w:val="28"/>
          <w:szCs w:val="28"/>
        </w:rPr>
        <w:t>益阳仲裁院是参照公务员管理的事业单位，主要负责拟定并组织实施本市劳动争议仲裁中长期规划和政策</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组织宣传法律法规和劳动争议预防工作</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负责处理市以上企事业单位劳动争议仲裁案件</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指导各区、县</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市</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劳动争议仲裁工作</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负责全市劳动争议专、兼职仲裁员的培训和评聘工作</w:t>
      </w:r>
      <w:r w:rsidRPr="009E5559">
        <w:rPr>
          <w:rFonts w:asciiTheme="minorEastAsia" w:hAnsiTheme="minorEastAsia" w:cs="Times New Roman"/>
          <w:kern w:val="1"/>
          <w:sz w:val="28"/>
          <w:szCs w:val="28"/>
        </w:rPr>
        <w:t>;</w:t>
      </w:r>
      <w:r w:rsidRPr="009E5559">
        <w:rPr>
          <w:rFonts w:asciiTheme="minorEastAsia" w:hAnsiTheme="minorEastAsia" w:cs="方正仿宋简体" w:hint="eastAsia"/>
          <w:kern w:val="1"/>
          <w:sz w:val="28"/>
          <w:szCs w:val="28"/>
        </w:rPr>
        <w:t>承办市委、市政府和市</w:t>
      </w:r>
      <w:r w:rsidR="008E5190">
        <w:rPr>
          <w:rFonts w:asciiTheme="minorEastAsia" w:hAnsiTheme="minorEastAsia" w:cs="方正仿宋简体" w:hint="eastAsia"/>
          <w:kern w:val="1"/>
          <w:sz w:val="28"/>
          <w:szCs w:val="28"/>
        </w:rPr>
        <w:t>人力资源</w:t>
      </w:r>
      <w:r w:rsidRPr="009E5559">
        <w:rPr>
          <w:rFonts w:asciiTheme="minorEastAsia" w:hAnsiTheme="minorEastAsia" w:cs="方正仿宋简体" w:hint="eastAsia"/>
          <w:kern w:val="1"/>
          <w:sz w:val="28"/>
          <w:szCs w:val="28"/>
        </w:rPr>
        <w:t>和社会保障局交办的其它事项。</w:t>
      </w:r>
    </w:p>
    <w:p w:rsidR="000908BF" w:rsidRPr="00E50A83" w:rsidRDefault="000908BF" w:rsidP="00F43600">
      <w:pPr>
        <w:spacing w:line="480" w:lineRule="exact"/>
        <w:ind w:left="795" w:hanging="795"/>
        <w:rPr>
          <w:rFonts w:asciiTheme="minorEastAsia" w:hAnsiTheme="minorEastAsia" w:cs="黑体"/>
          <w:b/>
          <w:sz w:val="28"/>
          <w:szCs w:val="28"/>
        </w:rPr>
      </w:pPr>
      <w:r w:rsidRPr="00E50A83">
        <w:rPr>
          <w:rFonts w:asciiTheme="minorEastAsia" w:hAnsiTheme="minorEastAsia" w:cs="黑体"/>
          <w:b/>
          <w:sz w:val="28"/>
          <w:szCs w:val="28"/>
        </w:rPr>
        <w:t>二、机构设置</w:t>
      </w:r>
    </w:p>
    <w:p w:rsidR="000908BF" w:rsidRPr="00F43600" w:rsidRDefault="000908BF" w:rsidP="00F43600">
      <w:pPr>
        <w:spacing w:line="480" w:lineRule="exact"/>
        <w:ind w:firstLine="600"/>
        <w:rPr>
          <w:rFonts w:asciiTheme="minorEastAsia" w:hAnsiTheme="minorEastAsia" w:cs="Times New Roman"/>
          <w:spacing w:val="-20"/>
          <w:kern w:val="28"/>
          <w:sz w:val="28"/>
          <w:szCs w:val="28"/>
        </w:rPr>
      </w:pPr>
      <w:r w:rsidRPr="00F43600">
        <w:rPr>
          <w:rFonts w:asciiTheme="minorEastAsia" w:hAnsiTheme="minorEastAsia" w:cs="方正仿宋简体" w:hint="eastAsia"/>
          <w:spacing w:val="-20"/>
          <w:kern w:val="28"/>
          <w:sz w:val="28"/>
          <w:szCs w:val="28"/>
        </w:rPr>
        <w:t>益阳市劳动人事争议仲裁院核定编制</w:t>
      </w:r>
      <w:r w:rsidRPr="00F43600">
        <w:rPr>
          <w:rFonts w:asciiTheme="minorEastAsia" w:hAnsiTheme="minorEastAsia" w:cs="Times New Roman"/>
          <w:spacing w:val="-20"/>
          <w:kern w:val="28"/>
          <w:sz w:val="28"/>
          <w:szCs w:val="28"/>
        </w:rPr>
        <w:t>9</w:t>
      </w:r>
      <w:r w:rsidRPr="00F43600">
        <w:rPr>
          <w:rFonts w:asciiTheme="minorEastAsia" w:hAnsiTheme="minorEastAsia" w:cs="方正仿宋简体" w:hint="eastAsia"/>
          <w:spacing w:val="-20"/>
          <w:kern w:val="28"/>
          <w:sz w:val="28"/>
          <w:szCs w:val="28"/>
        </w:rPr>
        <w:t>个，共有在职干职工</w:t>
      </w:r>
      <w:r w:rsidRPr="00F43600">
        <w:rPr>
          <w:rFonts w:asciiTheme="minorEastAsia" w:hAnsiTheme="minorEastAsia" w:cs="Times New Roman"/>
          <w:spacing w:val="-20"/>
          <w:kern w:val="28"/>
          <w:sz w:val="28"/>
          <w:szCs w:val="28"/>
        </w:rPr>
        <w:t>9</w:t>
      </w:r>
      <w:r w:rsidRPr="00F43600">
        <w:rPr>
          <w:rFonts w:asciiTheme="minorEastAsia" w:hAnsiTheme="minorEastAsia" w:cs="方正仿宋简体" w:hint="eastAsia"/>
          <w:spacing w:val="-20"/>
          <w:kern w:val="28"/>
          <w:sz w:val="28"/>
          <w:szCs w:val="28"/>
        </w:rPr>
        <w:t>人。市仲裁院共有内设科室</w:t>
      </w:r>
      <w:r w:rsidRPr="00F43600">
        <w:rPr>
          <w:rFonts w:asciiTheme="minorEastAsia" w:hAnsiTheme="minorEastAsia" w:cs="Times New Roman"/>
          <w:spacing w:val="-20"/>
          <w:kern w:val="28"/>
          <w:sz w:val="28"/>
          <w:szCs w:val="28"/>
        </w:rPr>
        <w:t>3</w:t>
      </w:r>
      <w:r w:rsidRPr="00F43600">
        <w:rPr>
          <w:rFonts w:asciiTheme="minorEastAsia" w:hAnsiTheme="minorEastAsia" w:cs="方正仿宋简体" w:hint="eastAsia"/>
          <w:spacing w:val="-20"/>
          <w:kern w:val="28"/>
          <w:sz w:val="28"/>
          <w:szCs w:val="28"/>
        </w:rPr>
        <w:t>个，</w:t>
      </w:r>
      <w:r w:rsidRPr="00F43600">
        <w:rPr>
          <w:rFonts w:asciiTheme="minorEastAsia" w:hAnsiTheme="minorEastAsia" w:cs="宋体" w:hint="eastAsia"/>
          <w:spacing w:val="-20"/>
          <w:kern w:val="28"/>
          <w:sz w:val="28"/>
          <w:szCs w:val="28"/>
        </w:rPr>
        <w:t>分别是综合办公室、立案庭、仲裁庭</w:t>
      </w:r>
      <w:r w:rsidRPr="00F43600">
        <w:rPr>
          <w:rFonts w:asciiTheme="minorEastAsia" w:hAnsiTheme="minorEastAsia" w:cs="方正仿宋简体" w:hint="eastAsia"/>
          <w:spacing w:val="-20"/>
          <w:kern w:val="28"/>
          <w:sz w:val="28"/>
          <w:szCs w:val="28"/>
        </w:rPr>
        <w:t>。</w:t>
      </w:r>
    </w:p>
    <w:p w:rsidR="000908BF" w:rsidRPr="00E50A83" w:rsidRDefault="000908BF" w:rsidP="00F43600">
      <w:pPr>
        <w:spacing w:line="480" w:lineRule="exact"/>
        <w:ind w:left="795" w:hanging="795"/>
        <w:jc w:val="left"/>
        <w:rPr>
          <w:rFonts w:asciiTheme="minorEastAsia" w:hAnsiTheme="minorEastAsia" w:cs="黑体"/>
          <w:b/>
          <w:sz w:val="28"/>
          <w:szCs w:val="28"/>
        </w:rPr>
      </w:pPr>
      <w:r w:rsidRPr="00E50A83">
        <w:rPr>
          <w:rFonts w:asciiTheme="minorEastAsia" w:hAnsiTheme="minorEastAsia" w:cs="黑体"/>
          <w:b/>
          <w:sz w:val="28"/>
          <w:szCs w:val="28"/>
        </w:rPr>
        <w:t>三、部门决算单位构成</w:t>
      </w:r>
    </w:p>
    <w:p w:rsidR="000908BF" w:rsidRPr="009E5559" w:rsidRDefault="000908BF" w:rsidP="00F43600">
      <w:pPr>
        <w:spacing w:line="480" w:lineRule="exact"/>
        <w:ind w:firstLineChars="200" w:firstLine="560"/>
        <w:rPr>
          <w:rFonts w:asciiTheme="minorEastAsia" w:hAnsiTheme="minorEastAsia" w:cs="Times New Roman"/>
          <w:sz w:val="28"/>
          <w:szCs w:val="28"/>
        </w:rPr>
      </w:pPr>
      <w:r w:rsidRPr="009E5559">
        <w:rPr>
          <w:rFonts w:asciiTheme="minorEastAsia" w:hAnsiTheme="minorEastAsia" w:cs="方正仿宋简体" w:hint="eastAsia"/>
          <w:kern w:val="1"/>
          <w:sz w:val="28"/>
          <w:szCs w:val="28"/>
        </w:rPr>
        <w:t>从决算单位构成看，益阳市仲裁院部门决算包括：</w:t>
      </w:r>
      <w:r w:rsidRPr="009E5559">
        <w:rPr>
          <w:rFonts w:asciiTheme="minorEastAsia" w:hAnsiTheme="minorEastAsia" w:cs="方正仿宋简体" w:hint="eastAsia"/>
          <w:sz w:val="28"/>
          <w:szCs w:val="28"/>
        </w:rPr>
        <w:t>益阳市劳动人事争议仲裁院</w:t>
      </w:r>
      <w:r w:rsidRPr="009E5559">
        <w:rPr>
          <w:rFonts w:asciiTheme="minorEastAsia" w:hAnsiTheme="minorEastAsia" w:cs="宋体" w:hint="eastAsia"/>
          <w:sz w:val="28"/>
          <w:szCs w:val="28"/>
        </w:rPr>
        <w:t>决算</w:t>
      </w:r>
      <w:r w:rsidRPr="009E5559">
        <w:rPr>
          <w:rFonts w:asciiTheme="minorEastAsia" w:hAnsiTheme="minorEastAsia" w:cs="方正仿宋简体" w:hint="eastAsia"/>
          <w:sz w:val="28"/>
          <w:szCs w:val="28"/>
        </w:rPr>
        <w:t>。</w:t>
      </w:r>
    </w:p>
    <w:tbl>
      <w:tblPr>
        <w:tblW w:w="0" w:type="auto"/>
        <w:tblInd w:w="98" w:type="dxa"/>
        <w:tblCellMar>
          <w:left w:w="10" w:type="dxa"/>
          <w:right w:w="10" w:type="dxa"/>
        </w:tblCellMar>
        <w:tblLook w:val="04A0"/>
      </w:tblPr>
      <w:tblGrid>
        <w:gridCol w:w="2212"/>
        <w:gridCol w:w="6212"/>
      </w:tblGrid>
      <w:tr w:rsidR="000908BF" w:rsidRPr="009E5559" w:rsidTr="000908BF">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8BF" w:rsidRPr="009E5559" w:rsidRDefault="000908BF" w:rsidP="00F43600">
            <w:pPr>
              <w:spacing w:line="480" w:lineRule="exact"/>
              <w:jc w:val="center"/>
              <w:rPr>
                <w:rFonts w:asciiTheme="minorEastAsia" w:hAnsiTheme="minorEastAsia"/>
                <w:sz w:val="28"/>
                <w:szCs w:val="28"/>
              </w:rPr>
            </w:pPr>
            <w:r w:rsidRPr="009E5559">
              <w:rPr>
                <w:rFonts w:asciiTheme="minorEastAsia" w:hAnsiTheme="minorEastAsia" w:cs="仿宋"/>
                <w:b/>
                <w:sz w:val="28"/>
                <w:szCs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8BF" w:rsidRPr="009E5559" w:rsidRDefault="000908BF" w:rsidP="00F43600">
            <w:pPr>
              <w:spacing w:line="480" w:lineRule="exact"/>
              <w:jc w:val="center"/>
              <w:rPr>
                <w:rFonts w:asciiTheme="minorEastAsia" w:hAnsiTheme="minorEastAsia"/>
                <w:sz w:val="28"/>
                <w:szCs w:val="28"/>
              </w:rPr>
            </w:pPr>
            <w:r w:rsidRPr="009E5559">
              <w:rPr>
                <w:rFonts w:asciiTheme="minorEastAsia" w:hAnsiTheme="minorEastAsia" w:cs="仿宋"/>
                <w:b/>
                <w:sz w:val="28"/>
                <w:szCs w:val="28"/>
              </w:rPr>
              <w:t>单位名称</w:t>
            </w:r>
          </w:p>
        </w:tc>
      </w:tr>
      <w:tr w:rsidR="000908BF" w:rsidRPr="009E5559" w:rsidTr="000908BF">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8BF" w:rsidRPr="009E5559" w:rsidRDefault="000908BF" w:rsidP="00F43600">
            <w:pPr>
              <w:spacing w:line="480" w:lineRule="exact"/>
              <w:jc w:val="center"/>
              <w:rPr>
                <w:rFonts w:asciiTheme="minorEastAsia" w:hAnsiTheme="minorEastAsia"/>
                <w:sz w:val="28"/>
                <w:szCs w:val="28"/>
              </w:rPr>
            </w:pPr>
            <w:r w:rsidRPr="009E5559">
              <w:rPr>
                <w:rFonts w:asciiTheme="minorEastAsia" w:hAnsiTheme="minorEastAsia" w:cs="仿宋"/>
                <w:b/>
                <w:sz w:val="28"/>
                <w:szCs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8BF" w:rsidRPr="009E5559" w:rsidRDefault="000908BF" w:rsidP="00F43600">
            <w:pPr>
              <w:spacing w:line="480" w:lineRule="exact"/>
              <w:rPr>
                <w:rFonts w:asciiTheme="minorEastAsia" w:hAnsiTheme="minorEastAsia" w:cs="宋体"/>
                <w:sz w:val="28"/>
                <w:szCs w:val="28"/>
              </w:rPr>
            </w:pPr>
            <w:r w:rsidRPr="009E5559">
              <w:rPr>
                <w:rFonts w:asciiTheme="minorEastAsia" w:hAnsiTheme="minorEastAsia" w:cs="宋体"/>
                <w:sz w:val="28"/>
                <w:szCs w:val="28"/>
              </w:rPr>
              <w:t>益阳市劳动人事仲裁仲裁院</w:t>
            </w:r>
          </w:p>
        </w:tc>
      </w:tr>
    </w:tbl>
    <w:p w:rsidR="00E50A83" w:rsidRDefault="000908BF" w:rsidP="00F43600">
      <w:pPr>
        <w:spacing w:line="480" w:lineRule="exact"/>
        <w:ind w:firstLineChars="500" w:firstLine="1506"/>
        <w:rPr>
          <w:rFonts w:asciiTheme="minorEastAsia" w:hAnsiTheme="minorEastAsia" w:cs="宋体"/>
          <w:b/>
          <w:sz w:val="28"/>
          <w:szCs w:val="28"/>
        </w:rPr>
      </w:pPr>
      <w:r w:rsidRPr="00E50A83">
        <w:rPr>
          <w:rFonts w:asciiTheme="minorEastAsia" w:hAnsiTheme="minorEastAsia" w:cs="宋体"/>
          <w:b/>
          <w:sz w:val="30"/>
          <w:szCs w:val="30"/>
        </w:rPr>
        <w:t>第二部分</w:t>
      </w:r>
      <w:r w:rsidR="00E50A83">
        <w:rPr>
          <w:rFonts w:asciiTheme="minorEastAsia" w:hAnsiTheme="minorEastAsia" w:cs="宋体" w:hint="eastAsia"/>
          <w:b/>
          <w:sz w:val="30"/>
          <w:szCs w:val="30"/>
        </w:rPr>
        <w:t xml:space="preserve">  </w:t>
      </w:r>
      <w:r w:rsidR="00E50A83" w:rsidRPr="00E50A83">
        <w:rPr>
          <w:rFonts w:asciiTheme="minorEastAsia" w:hAnsiTheme="minorEastAsia" w:cs="宋体"/>
          <w:b/>
          <w:sz w:val="28"/>
          <w:szCs w:val="28"/>
        </w:rPr>
        <w:t>益阳市劳动人事仲裁仲裁院</w:t>
      </w:r>
    </w:p>
    <w:p w:rsidR="000908BF" w:rsidRPr="00E50A83" w:rsidRDefault="000908BF" w:rsidP="00F43600">
      <w:pPr>
        <w:spacing w:line="480" w:lineRule="exact"/>
        <w:jc w:val="center"/>
        <w:rPr>
          <w:rFonts w:asciiTheme="minorEastAsia" w:hAnsiTheme="minorEastAsia" w:cs="方正小标宋_GBK"/>
          <w:b/>
          <w:sz w:val="30"/>
          <w:szCs w:val="30"/>
        </w:rPr>
      </w:pPr>
      <w:r w:rsidRPr="00E50A83">
        <w:rPr>
          <w:rFonts w:asciiTheme="minorEastAsia" w:hAnsiTheme="minorEastAsia" w:cs="方正小标宋_GBK"/>
          <w:b/>
          <w:sz w:val="30"/>
          <w:szCs w:val="30"/>
        </w:rPr>
        <w:t>201</w:t>
      </w:r>
      <w:r w:rsidRPr="00E50A83">
        <w:rPr>
          <w:rFonts w:asciiTheme="minorEastAsia" w:hAnsiTheme="minorEastAsia" w:cs="方正小标宋_GBK" w:hint="eastAsia"/>
          <w:b/>
          <w:sz w:val="30"/>
          <w:szCs w:val="30"/>
        </w:rPr>
        <w:t>9</w:t>
      </w:r>
      <w:r w:rsidRPr="00E50A83">
        <w:rPr>
          <w:rFonts w:asciiTheme="minorEastAsia" w:hAnsiTheme="minorEastAsia" w:cs="方正小标宋_GBK"/>
          <w:b/>
          <w:sz w:val="30"/>
          <w:szCs w:val="30"/>
        </w:rPr>
        <w:t xml:space="preserve"> </w:t>
      </w:r>
      <w:r w:rsidRPr="00E50A83">
        <w:rPr>
          <w:rFonts w:asciiTheme="minorEastAsia" w:hAnsiTheme="minorEastAsia" w:cs="宋体"/>
          <w:b/>
          <w:sz w:val="30"/>
          <w:szCs w:val="30"/>
        </w:rPr>
        <w:t>年度部门决算表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表1：收入支出决算总表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表2：收入决算表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表3：支出决算表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表4：财政拨款收入支出决算总表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表5：一般公共预算财政拨款支出决算表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表6：一般公共预算财政拨款基本支出决算表</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表7：一般公共预算财政拨款“三公”经费支出决算表</w:t>
      </w:r>
    </w:p>
    <w:p w:rsidR="000908BF" w:rsidRPr="009E5559" w:rsidRDefault="000908BF" w:rsidP="00491BD0">
      <w:pPr>
        <w:spacing w:line="480" w:lineRule="exact"/>
        <w:rPr>
          <w:rFonts w:asciiTheme="minorEastAsia" w:hAnsiTheme="minorEastAsia" w:cs="Times New Roman"/>
          <w:sz w:val="28"/>
          <w:szCs w:val="28"/>
        </w:rPr>
      </w:pPr>
      <w:r w:rsidRPr="009E5559">
        <w:rPr>
          <w:rFonts w:asciiTheme="minorEastAsia" w:hAnsiTheme="minorEastAsia" w:cs="仿宋"/>
          <w:sz w:val="28"/>
          <w:szCs w:val="28"/>
        </w:rPr>
        <w:t>表8：政府性基金预算财政拨款收入支出决算表</w:t>
      </w:r>
      <w:r w:rsidRPr="009E5559">
        <w:rPr>
          <w:rFonts w:asciiTheme="minorEastAsia" w:hAnsiTheme="minorEastAsia" w:cs="方正仿宋简体" w:hint="eastAsia"/>
          <w:sz w:val="28"/>
          <w:szCs w:val="28"/>
        </w:rPr>
        <w:t>无数据，市仲裁院没有政府性基金收入，也没有政府性基金安排的支出，故本表无数据。</w:t>
      </w:r>
    </w:p>
    <w:p w:rsidR="000908BF" w:rsidRPr="00E50A83" w:rsidRDefault="000908BF" w:rsidP="00F43600">
      <w:pPr>
        <w:ind w:firstLineChars="600" w:firstLine="1807"/>
        <w:rPr>
          <w:rFonts w:asciiTheme="minorEastAsia" w:hAnsiTheme="minorEastAsia" w:cs="方正小标宋_GBK"/>
          <w:b/>
          <w:sz w:val="30"/>
          <w:szCs w:val="30"/>
        </w:rPr>
      </w:pPr>
      <w:r w:rsidRPr="00E50A83">
        <w:rPr>
          <w:rFonts w:asciiTheme="minorEastAsia" w:hAnsiTheme="minorEastAsia" w:cs="宋体"/>
          <w:b/>
          <w:sz w:val="30"/>
          <w:szCs w:val="30"/>
        </w:rPr>
        <w:t>第三部分</w:t>
      </w:r>
      <w:r w:rsidR="00E50A83" w:rsidRPr="00E50A83">
        <w:rPr>
          <w:rFonts w:asciiTheme="minorEastAsia" w:hAnsiTheme="minorEastAsia" w:cs="宋体" w:hint="eastAsia"/>
          <w:b/>
          <w:sz w:val="30"/>
          <w:szCs w:val="30"/>
        </w:rPr>
        <w:t xml:space="preserve">  </w:t>
      </w:r>
      <w:r w:rsidR="00E50A83" w:rsidRPr="00E50A83">
        <w:rPr>
          <w:rFonts w:asciiTheme="minorEastAsia" w:hAnsiTheme="minorEastAsia" w:cs="宋体"/>
          <w:b/>
          <w:sz w:val="30"/>
          <w:szCs w:val="30"/>
        </w:rPr>
        <w:t>益阳市劳动人事仲裁仲裁院</w:t>
      </w:r>
    </w:p>
    <w:p w:rsidR="000908BF" w:rsidRPr="00E50A83" w:rsidRDefault="000908BF" w:rsidP="000908BF">
      <w:pPr>
        <w:jc w:val="center"/>
        <w:rPr>
          <w:rFonts w:asciiTheme="minorEastAsia" w:hAnsiTheme="minorEastAsia" w:cs="方正小标宋_GBK"/>
          <w:b/>
          <w:sz w:val="30"/>
          <w:szCs w:val="30"/>
        </w:rPr>
      </w:pPr>
      <w:r w:rsidRPr="00E50A83">
        <w:rPr>
          <w:rFonts w:asciiTheme="minorEastAsia" w:hAnsiTheme="minorEastAsia" w:cs="方正小标宋_GBK"/>
          <w:b/>
          <w:sz w:val="30"/>
          <w:szCs w:val="30"/>
        </w:rPr>
        <w:t>201</w:t>
      </w:r>
      <w:r w:rsidRPr="00E50A83">
        <w:rPr>
          <w:rFonts w:asciiTheme="minorEastAsia" w:hAnsiTheme="minorEastAsia" w:cs="方正小标宋_GBK" w:hint="eastAsia"/>
          <w:b/>
          <w:sz w:val="30"/>
          <w:szCs w:val="30"/>
        </w:rPr>
        <w:t>9</w:t>
      </w:r>
      <w:r w:rsidRPr="00E50A83">
        <w:rPr>
          <w:rFonts w:asciiTheme="minorEastAsia" w:hAnsiTheme="minorEastAsia" w:cs="方正小标宋_GBK"/>
          <w:b/>
          <w:sz w:val="30"/>
          <w:szCs w:val="30"/>
        </w:rPr>
        <w:t xml:space="preserve"> </w:t>
      </w:r>
      <w:r w:rsidRPr="00E50A83">
        <w:rPr>
          <w:rFonts w:asciiTheme="minorEastAsia" w:hAnsiTheme="minorEastAsia" w:cs="宋体"/>
          <w:b/>
          <w:sz w:val="30"/>
          <w:szCs w:val="30"/>
        </w:rPr>
        <w:t>年度部门决算情况说明</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一、关于</w:t>
      </w:r>
      <w:r w:rsidR="00C528A2"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 xml:space="preserve"> 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年度收入支出决算总体情况说明</w:t>
      </w:r>
    </w:p>
    <w:p w:rsidR="000908BF" w:rsidRPr="009E5559" w:rsidRDefault="00D95BB4"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市仲裁院</w:t>
      </w:r>
      <w:r w:rsidR="000908BF" w:rsidRPr="009E5559">
        <w:rPr>
          <w:rFonts w:asciiTheme="minorEastAsia" w:hAnsiTheme="minorEastAsia" w:cs="仿宋"/>
          <w:sz w:val="28"/>
          <w:szCs w:val="28"/>
        </w:rPr>
        <w:t>201</w:t>
      </w:r>
      <w:r w:rsidR="000908BF" w:rsidRPr="009E5559">
        <w:rPr>
          <w:rFonts w:asciiTheme="minorEastAsia" w:hAnsiTheme="minorEastAsia" w:cs="仿宋" w:hint="eastAsia"/>
          <w:sz w:val="28"/>
          <w:szCs w:val="28"/>
        </w:rPr>
        <w:t>9</w:t>
      </w:r>
      <w:r w:rsidR="000908BF" w:rsidRPr="009E5559">
        <w:rPr>
          <w:rFonts w:asciiTheme="minorEastAsia" w:hAnsiTheme="minorEastAsia" w:cs="仿宋"/>
          <w:sz w:val="28"/>
          <w:szCs w:val="28"/>
        </w:rPr>
        <w:t>年度收入总计</w:t>
      </w:r>
      <w:r w:rsidRPr="009E5559">
        <w:rPr>
          <w:rFonts w:asciiTheme="minorEastAsia" w:hAnsiTheme="minorEastAsia" w:cs="仿宋" w:hint="eastAsia"/>
          <w:sz w:val="28"/>
          <w:szCs w:val="28"/>
        </w:rPr>
        <w:t>152.24</w:t>
      </w:r>
      <w:r w:rsidR="000908BF" w:rsidRPr="009E5559">
        <w:rPr>
          <w:rFonts w:asciiTheme="minorEastAsia" w:hAnsiTheme="minorEastAsia" w:cs="仿宋"/>
          <w:sz w:val="28"/>
          <w:szCs w:val="28"/>
        </w:rPr>
        <w:t>万元，比上年同期增加</w:t>
      </w:r>
      <w:r w:rsidRPr="009E5559">
        <w:rPr>
          <w:rFonts w:asciiTheme="minorEastAsia" w:hAnsiTheme="minorEastAsia" w:cs="仿宋" w:hint="eastAsia"/>
          <w:sz w:val="28"/>
          <w:szCs w:val="28"/>
        </w:rPr>
        <w:t>11.09</w:t>
      </w:r>
      <w:r w:rsidR="000908BF" w:rsidRPr="009E5559">
        <w:rPr>
          <w:rFonts w:asciiTheme="minorEastAsia" w:hAnsiTheme="minorEastAsia" w:cs="仿宋"/>
          <w:sz w:val="28"/>
          <w:szCs w:val="28"/>
        </w:rPr>
        <w:t>万元，增长</w:t>
      </w:r>
      <w:r w:rsidRPr="009E5559">
        <w:rPr>
          <w:rFonts w:asciiTheme="minorEastAsia" w:hAnsiTheme="minorEastAsia" w:cs="仿宋" w:hint="eastAsia"/>
          <w:sz w:val="28"/>
          <w:szCs w:val="28"/>
        </w:rPr>
        <w:t>7.86</w:t>
      </w:r>
      <w:r w:rsidR="000908BF" w:rsidRPr="009E5559">
        <w:rPr>
          <w:rFonts w:asciiTheme="minorEastAsia" w:hAnsiTheme="minorEastAsia" w:cs="仿宋"/>
          <w:sz w:val="28"/>
          <w:szCs w:val="28"/>
        </w:rPr>
        <w:t>%；支出总计</w:t>
      </w:r>
      <w:r w:rsidRPr="009E5559">
        <w:rPr>
          <w:rFonts w:asciiTheme="minorEastAsia" w:hAnsiTheme="minorEastAsia" w:cs="仿宋" w:hint="eastAsia"/>
          <w:sz w:val="28"/>
          <w:szCs w:val="28"/>
        </w:rPr>
        <w:t>159.41</w:t>
      </w:r>
      <w:r w:rsidR="000908BF" w:rsidRPr="009E5559">
        <w:rPr>
          <w:rFonts w:asciiTheme="minorEastAsia" w:hAnsiTheme="minorEastAsia" w:cs="仿宋"/>
          <w:sz w:val="28"/>
          <w:szCs w:val="28"/>
        </w:rPr>
        <w:t>万元，比上年同期增加</w:t>
      </w:r>
      <w:r w:rsidRPr="009E5559">
        <w:rPr>
          <w:rFonts w:asciiTheme="minorEastAsia" w:hAnsiTheme="minorEastAsia" w:cs="仿宋" w:hint="eastAsia"/>
          <w:sz w:val="28"/>
          <w:szCs w:val="28"/>
        </w:rPr>
        <w:t>18.72</w:t>
      </w:r>
      <w:r w:rsidR="000908BF" w:rsidRPr="009E5559">
        <w:rPr>
          <w:rFonts w:asciiTheme="minorEastAsia" w:hAnsiTheme="minorEastAsia" w:cs="仿宋"/>
          <w:sz w:val="28"/>
          <w:szCs w:val="28"/>
        </w:rPr>
        <w:t>万元，增长</w:t>
      </w:r>
      <w:r w:rsidRPr="009E5559">
        <w:rPr>
          <w:rFonts w:asciiTheme="minorEastAsia" w:hAnsiTheme="minorEastAsia" w:cs="仿宋" w:hint="eastAsia"/>
          <w:sz w:val="28"/>
          <w:szCs w:val="28"/>
        </w:rPr>
        <w:t>13.31</w:t>
      </w:r>
      <w:r w:rsidR="000908BF" w:rsidRPr="009E5559">
        <w:rPr>
          <w:rFonts w:asciiTheme="minorEastAsia" w:hAnsiTheme="minorEastAsia" w:cs="仿宋"/>
          <w:sz w:val="28"/>
          <w:szCs w:val="28"/>
        </w:rPr>
        <w:t>%。主要原因：</w:t>
      </w:r>
      <w:r w:rsidR="00461012" w:rsidRPr="009E5559">
        <w:rPr>
          <w:rFonts w:asciiTheme="minorEastAsia" w:hAnsiTheme="minorEastAsia" w:cs="仿宋" w:hint="eastAsia"/>
          <w:sz w:val="28"/>
          <w:szCs w:val="28"/>
        </w:rPr>
        <w:t>一是工资调整因素、发放绩效奖、综合治理奖等原因增加了人员经费收入。</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二、关于</w:t>
      </w:r>
      <w:r w:rsidR="00D95BB4"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年度收入决算情况说明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年度收入合计 </w:t>
      </w:r>
      <w:r w:rsidR="00D95BB4" w:rsidRPr="009E5559">
        <w:rPr>
          <w:rFonts w:asciiTheme="minorEastAsia" w:hAnsiTheme="minorEastAsia" w:cs="仿宋" w:hint="eastAsia"/>
          <w:sz w:val="28"/>
          <w:szCs w:val="28"/>
        </w:rPr>
        <w:t>152.24</w:t>
      </w:r>
      <w:r w:rsidRPr="009E5559">
        <w:rPr>
          <w:rFonts w:asciiTheme="minorEastAsia" w:hAnsiTheme="minorEastAsia" w:cs="仿宋"/>
          <w:sz w:val="28"/>
          <w:szCs w:val="28"/>
        </w:rPr>
        <w:t>万元，其中：财政拨款收入</w:t>
      </w:r>
      <w:r w:rsidR="00D95BB4" w:rsidRPr="009E5559">
        <w:rPr>
          <w:rFonts w:asciiTheme="minorEastAsia" w:hAnsiTheme="minorEastAsia" w:cs="仿宋" w:hint="eastAsia"/>
          <w:sz w:val="28"/>
          <w:szCs w:val="28"/>
        </w:rPr>
        <w:t>152.24</w:t>
      </w:r>
      <w:r w:rsidRPr="009E5559">
        <w:rPr>
          <w:rFonts w:asciiTheme="minorEastAsia" w:hAnsiTheme="minorEastAsia" w:cs="仿宋"/>
          <w:sz w:val="28"/>
          <w:szCs w:val="28"/>
        </w:rPr>
        <w:t xml:space="preserve">万元，占 </w:t>
      </w:r>
      <w:r w:rsidR="00D95BB4" w:rsidRPr="009E5559">
        <w:rPr>
          <w:rFonts w:asciiTheme="minorEastAsia" w:hAnsiTheme="minorEastAsia" w:cs="仿宋" w:hint="eastAsia"/>
          <w:sz w:val="28"/>
          <w:szCs w:val="28"/>
        </w:rPr>
        <w:t>100</w:t>
      </w:r>
      <w:r w:rsidRPr="009E5559">
        <w:rPr>
          <w:rFonts w:asciiTheme="minorEastAsia" w:hAnsiTheme="minorEastAsia" w:cs="仿宋"/>
          <w:sz w:val="28"/>
          <w:szCs w:val="28"/>
        </w:rPr>
        <w:t>%</w:t>
      </w:r>
      <w:r w:rsidR="00D95BB4" w:rsidRPr="009E5559">
        <w:rPr>
          <w:rFonts w:asciiTheme="minorEastAsia" w:hAnsiTheme="minorEastAsia" w:cs="仿宋" w:hint="eastAsia"/>
          <w:sz w:val="28"/>
          <w:szCs w:val="28"/>
        </w:rPr>
        <w:t>。</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三、关于</w:t>
      </w:r>
      <w:r w:rsidR="00D95BB4" w:rsidRPr="00E50A83">
        <w:rPr>
          <w:rFonts w:asciiTheme="minorEastAsia" w:hAnsiTheme="minorEastAsia" w:cs="黑体"/>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年度支出决算情况说明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年度支出合计</w:t>
      </w:r>
      <w:r w:rsidR="00D95BB4" w:rsidRPr="009E5559">
        <w:rPr>
          <w:rFonts w:asciiTheme="minorEastAsia" w:hAnsiTheme="minorEastAsia" w:cs="仿宋" w:hint="eastAsia"/>
          <w:sz w:val="28"/>
          <w:szCs w:val="28"/>
        </w:rPr>
        <w:t>159.41</w:t>
      </w:r>
      <w:r w:rsidRPr="009E5559">
        <w:rPr>
          <w:rFonts w:asciiTheme="minorEastAsia" w:hAnsiTheme="minorEastAsia" w:cs="仿宋"/>
          <w:sz w:val="28"/>
          <w:szCs w:val="28"/>
        </w:rPr>
        <w:t>万元，其中：基本支出</w:t>
      </w:r>
      <w:r w:rsidR="00D95BB4" w:rsidRPr="009E5559">
        <w:rPr>
          <w:rFonts w:asciiTheme="minorEastAsia" w:hAnsiTheme="minorEastAsia" w:cs="仿宋" w:hint="eastAsia"/>
          <w:sz w:val="28"/>
          <w:szCs w:val="28"/>
        </w:rPr>
        <w:t>159.41</w:t>
      </w:r>
      <w:r w:rsidRPr="009E5559">
        <w:rPr>
          <w:rFonts w:asciiTheme="minorEastAsia" w:hAnsiTheme="minorEastAsia" w:cs="仿宋"/>
          <w:sz w:val="28"/>
          <w:szCs w:val="28"/>
        </w:rPr>
        <w:t xml:space="preserve">万元，占 </w:t>
      </w:r>
      <w:r w:rsidR="00D95BB4" w:rsidRPr="009E5559">
        <w:rPr>
          <w:rFonts w:asciiTheme="minorEastAsia" w:hAnsiTheme="minorEastAsia" w:cs="仿宋" w:hint="eastAsia"/>
          <w:sz w:val="28"/>
          <w:szCs w:val="28"/>
        </w:rPr>
        <w:t>100</w:t>
      </w:r>
      <w:r w:rsidRPr="009E5559">
        <w:rPr>
          <w:rFonts w:asciiTheme="minorEastAsia" w:hAnsiTheme="minorEastAsia" w:cs="仿宋"/>
          <w:sz w:val="28"/>
          <w:szCs w:val="28"/>
        </w:rPr>
        <w:t>%</w:t>
      </w:r>
      <w:r w:rsidR="00D95BB4" w:rsidRPr="009E5559">
        <w:rPr>
          <w:rFonts w:asciiTheme="minorEastAsia" w:hAnsiTheme="minorEastAsia" w:cs="仿宋" w:hint="eastAsia"/>
          <w:sz w:val="28"/>
          <w:szCs w:val="28"/>
        </w:rPr>
        <w:t>。</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四、关于</w:t>
      </w:r>
      <w:r w:rsidR="00D95BB4"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年度财政拨款收入支出决算总体情况说明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 xml:space="preserve"> 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年度财政拨款收入总计</w:t>
      </w:r>
      <w:r w:rsidR="00D95BB4" w:rsidRPr="009E5559">
        <w:rPr>
          <w:rFonts w:asciiTheme="minorEastAsia" w:hAnsiTheme="minorEastAsia" w:cs="仿宋" w:hint="eastAsia"/>
          <w:sz w:val="28"/>
          <w:szCs w:val="28"/>
        </w:rPr>
        <w:t>152.24</w:t>
      </w:r>
      <w:r w:rsidRPr="009E5559">
        <w:rPr>
          <w:rFonts w:asciiTheme="minorEastAsia" w:hAnsiTheme="minorEastAsia" w:cs="仿宋"/>
          <w:sz w:val="28"/>
          <w:szCs w:val="28"/>
        </w:rPr>
        <w:t>万元，比上年同期增加</w:t>
      </w:r>
      <w:r w:rsidR="00D95BB4" w:rsidRPr="009E5559">
        <w:rPr>
          <w:rFonts w:asciiTheme="minorEastAsia" w:hAnsiTheme="minorEastAsia" w:cs="仿宋" w:hint="eastAsia"/>
          <w:sz w:val="28"/>
          <w:szCs w:val="28"/>
        </w:rPr>
        <w:t>11.09</w:t>
      </w:r>
      <w:r w:rsidRPr="009E5559">
        <w:rPr>
          <w:rFonts w:asciiTheme="minorEastAsia" w:hAnsiTheme="minorEastAsia" w:cs="仿宋"/>
          <w:sz w:val="28"/>
          <w:szCs w:val="28"/>
        </w:rPr>
        <w:t>万元，增长</w:t>
      </w:r>
      <w:r w:rsidR="00D95BB4" w:rsidRPr="009E5559">
        <w:rPr>
          <w:rFonts w:asciiTheme="minorEastAsia" w:hAnsiTheme="minorEastAsia" w:cs="仿宋" w:hint="eastAsia"/>
          <w:sz w:val="28"/>
          <w:szCs w:val="28"/>
        </w:rPr>
        <w:t>7.86</w:t>
      </w:r>
      <w:r w:rsidRPr="009E5559">
        <w:rPr>
          <w:rFonts w:asciiTheme="minorEastAsia" w:hAnsiTheme="minorEastAsia" w:cs="仿宋"/>
          <w:sz w:val="28"/>
          <w:szCs w:val="28"/>
        </w:rPr>
        <w:t>%；财政拨款支出总计</w:t>
      </w:r>
      <w:r w:rsidR="00D95BB4" w:rsidRPr="009E5559">
        <w:rPr>
          <w:rFonts w:asciiTheme="minorEastAsia" w:hAnsiTheme="minorEastAsia" w:cs="仿宋" w:hint="eastAsia"/>
          <w:sz w:val="28"/>
          <w:szCs w:val="28"/>
        </w:rPr>
        <w:t>159.41</w:t>
      </w:r>
      <w:r w:rsidRPr="009E5559">
        <w:rPr>
          <w:rFonts w:asciiTheme="minorEastAsia" w:hAnsiTheme="minorEastAsia" w:cs="仿宋"/>
          <w:sz w:val="28"/>
          <w:szCs w:val="28"/>
        </w:rPr>
        <w:t>万元，比上年同期增加</w:t>
      </w:r>
      <w:r w:rsidR="00D95BB4" w:rsidRPr="009E5559">
        <w:rPr>
          <w:rFonts w:asciiTheme="minorEastAsia" w:hAnsiTheme="minorEastAsia" w:cs="仿宋" w:hint="eastAsia"/>
          <w:sz w:val="28"/>
          <w:szCs w:val="28"/>
        </w:rPr>
        <w:t>18.72</w:t>
      </w:r>
      <w:r w:rsidRPr="009E5559">
        <w:rPr>
          <w:rFonts w:asciiTheme="minorEastAsia" w:hAnsiTheme="minorEastAsia" w:cs="仿宋"/>
          <w:sz w:val="28"/>
          <w:szCs w:val="28"/>
        </w:rPr>
        <w:t>万元，增长</w:t>
      </w:r>
      <w:r w:rsidR="00D95BB4" w:rsidRPr="009E5559">
        <w:rPr>
          <w:rFonts w:asciiTheme="minorEastAsia" w:hAnsiTheme="minorEastAsia" w:cs="仿宋" w:hint="eastAsia"/>
          <w:sz w:val="28"/>
          <w:szCs w:val="28"/>
        </w:rPr>
        <w:t>13.31</w:t>
      </w:r>
      <w:r w:rsidRPr="009E5559">
        <w:rPr>
          <w:rFonts w:asciiTheme="minorEastAsia" w:hAnsiTheme="minorEastAsia" w:cs="仿宋"/>
          <w:sz w:val="28"/>
          <w:szCs w:val="28"/>
        </w:rPr>
        <w:t>%。主要原因：</w:t>
      </w:r>
      <w:r w:rsidR="00461012" w:rsidRPr="009E5559">
        <w:rPr>
          <w:rFonts w:asciiTheme="minorEastAsia" w:hAnsiTheme="minorEastAsia" w:cs="仿宋" w:hint="eastAsia"/>
          <w:sz w:val="28"/>
          <w:szCs w:val="28"/>
        </w:rPr>
        <w:t>一是工资调整因素、发放绩效奖、综合治理奖等原因增加了人员经费收入。</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五、关于</w:t>
      </w:r>
      <w:r w:rsidR="00E22C21"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年度一般公共预算财政拨款收入支出决算情况说明</w:t>
      </w:r>
    </w:p>
    <w:p w:rsidR="000908BF" w:rsidRPr="00E50A83" w:rsidRDefault="000908BF" w:rsidP="00491BD0">
      <w:pPr>
        <w:spacing w:line="480" w:lineRule="exact"/>
        <w:ind w:firstLine="320"/>
        <w:jc w:val="left"/>
        <w:rPr>
          <w:rFonts w:ascii="楷体" w:eastAsia="楷体" w:hAnsi="楷体" w:cs="楷体"/>
          <w:sz w:val="28"/>
          <w:szCs w:val="28"/>
        </w:rPr>
      </w:pPr>
      <w:r w:rsidRPr="00E50A83">
        <w:rPr>
          <w:rFonts w:ascii="楷体" w:eastAsia="楷体" w:hAnsi="楷体" w:cs="楷体"/>
          <w:sz w:val="28"/>
          <w:szCs w:val="28"/>
        </w:rPr>
        <w:t>（一）一般公共预算财政拨款收入支出决算总体情况。</w:t>
      </w:r>
    </w:p>
    <w:p w:rsidR="00461012"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年度一般公共预算财政拨款收入总计</w:t>
      </w:r>
      <w:r w:rsidR="00D95BB4" w:rsidRPr="009E5559">
        <w:rPr>
          <w:rFonts w:asciiTheme="minorEastAsia" w:hAnsiTheme="minorEastAsia" w:cs="仿宋" w:hint="eastAsia"/>
          <w:sz w:val="28"/>
          <w:szCs w:val="28"/>
        </w:rPr>
        <w:t>152.24</w:t>
      </w:r>
      <w:r w:rsidRPr="009E5559">
        <w:rPr>
          <w:rFonts w:asciiTheme="minorEastAsia" w:hAnsiTheme="minorEastAsia" w:cs="仿宋"/>
          <w:sz w:val="28"/>
          <w:szCs w:val="28"/>
        </w:rPr>
        <w:t>万元，比上年同期增加</w:t>
      </w:r>
      <w:r w:rsidR="00D95BB4" w:rsidRPr="009E5559">
        <w:rPr>
          <w:rFonts w:asciiTheme="minorEastAsia" w:hAnsiTheme="minorEastAsia" w:cs="仿宋" w:hint="eastAsia"/>
          <w:sz w:val="28"/>
          <w:szCs w:val="28"/>
        </w:rPr>
        <w:t>11.09</w:t>
      </w:r>
      <w:r w:rsidRPr="009E5559">
        <w:rPr>
          <w:rFonts w:asciiTheme="minorEastAsia" w:hAnsiTheme="minorEastAsia" w:cs="仿宋"/>
          <w:sz w:val="28"/>
          <w:szCs w:val="28"/>
        </w:rPr>
        <w:t>万元，增长</w:t>
      </w:r>
      <w:r w:rsidR="00D95BB4" w:rsidRPr="009E5559">
        <w:rPr>
          <w:rFonts w:asciiTheme="minorEastAsia" w:hAnsiTheme="minorEastAsia" w:cs="仿宋" w:hint="eastAsia"/>
          <w:sz w:val="28"/>
          <w:szCs w:val="28"/>
        </w:rPr>
        <w:t>7.86</w:t>
      </w:r>
      <w:r w:rsidRPr="009E5559">
        <w:rPr>
          <w:rFonts w:asciiTheme="minorEastAsia" w:hAnsiTheme="minorEastAsia" w:cs="仿宋"/>
          <w:sz w:val="28"/>
          <w:szCs w:val="28"/>
        </w:rPr>
        <w:t>%；一般公共预算财政拨款支出总计</w:t>
      </w:r>
      <w:r w:rsidR="00D95BB4" w:rsidRPr="009E5559">
        <w:rPr>
          <w:rFonts w:asciiTheme="minorEastAsia" w:hAnsiTheme="minorEastAsia" w:cs="仿宋" w:hint="eastAsia"/>
          <w:sz w:val="28"/>
          <w:szCs w:val="28"/>
        </w:rPr>
        <w:t>159.41</w:t>
      </w:r>
      <w:r w:rsidRPr="009E5559">
        <w:rPr>
          <w:rFonts w:asciiTheme="minorEastAsia" w:hAnsiTheme="minorEastAsia" w:cs="仿宋"/>
          <w:sz w:val="28"/>
          <w:szCs w:val="28"/>
        </w:rPr>
        <w:t>万元，比上年同期增加</w:t>
      </w:r>
      <w:r w:rsidR="00D95BB4" w:rsidRPr="009E5559">
        <w:rPr>
          <w:rFonts w:asciiTheme="minorEastAsia" w:hAnsiTheme="minorEastAsia" w:cs="仿宋" w:hint="eastAsia"/>
          <w:sz w:val="28"/>
          <w:szCs w:val="28"/>
        </w:rPr>
        <w:t>18.72</w:t>
      </w:r>
      <w:r w:rsidRPr="009E5559">
        <w:rPr>
          <w:rFonts w:asciiTheme="minorEastAsia" w:hAnsiTheme="minorEastAsia" w:cs="仿宋"/>
          <w:sz w:val="28"/>
          <w:szCs w:val="28"/>
        </w:rPr>
        <w:t>万元，增长</w:t>
      </w:r>
      <w:r w:rsidR="00D95BB4" w:rsidRPr="009E5559">
        <w:rPr>
          <w:rFonts w:asciiTheme="minorEastAsia" w:hAnsiTheme="minorEastAsia" w:cs="仿宋" w:hint="eastAsia"/>
          <w:sz w:val="28"/>
          <w:szCs w:val="28"/>
        </w:rPr>
        <w:t>13.31</w:t>
      </w:r>
      <w:r w:rsidRPr="009E5559">
        <w:rPr>
          <w:rFonts w:asciiTheme="minorEastAsia" w:hAnsiTheme="minorEastAsia" w:cs="仿宋"/>
          <w:sz w:val="28"/>
          <w:szCs w:val="28"/>
        </w:rPr>
        <w:t>%。主要原因：</w:t>
      </w:r>
      <w:r w:rsidR="00461012" w:rsidRPr="009E5559">
        <w:rPr>
          <w:rFonts w:asciiTheme="minorEastAsia" w:hAnsiTheme="minorEastAsia" w:cs="仿宋" w:hint="eastAsia"/>
          <w:sz w:val="28"/>
          <w:szCs w:val="28"/>
        </w:rPr>
        <w:t>一是工资调整因素、发放绩效奖、综合治理奖等原因增加了人员经费收入。</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sz w:val="28"/>
          <w:szCs w:val="28"/>
        </w:rPr>
        <w:t>（二）一般公共预算财政拨款支出决算构成情况。</w:t>
      </w:r>
    </w:p>
    <w:p w:rsidR="000908BF" w:rsidRPr="009E5559" w:rsidRDefault="000908BF" w:rsidP="00491BD0">
      <w:pPr>
        <w:spacing w:line="480" w:lineRule="exact"/>
        <w:ind w:firstLineChars="200" w:firstLine="560"/>
        <w:jc w:val="left"/>
        <w:rPr>
          <w:rFonts w:asciiTheme="minorEastAsia" w:hAnsiTheme="minorEastAsia" w:cs="楷体"/>
          <w:sz w:val="28"/>
          <w:szCs w:val="28"/>
        </w:rPr>
      </w:pPr>
      <w:r w:rsidRPr="009E5559">
        <w:rPr>
          <w:rFonts w:asciiTheme="minorEastAsia" w:hAnsiTheme="minorEastAsia" w:cs="楷体" w:hint="eastAsia"/>
          <w:sz w:val="28"/>
          <w:szCs w:val="28"/>
        </w:rPr>
        <w:t>2019 年度财政拨款支出</w:t>
      </w:r>
      <w:r w:rsidR="00D95BB4" w:rsidRPr="009E5559">
        <w:rPr>
          <w:rFonts w:asciiTheme="minorEastAsia" w:hAnsiTheme="minorEastAsia" w:cs="仿宋" w:hint="eastAsia"/>
          <w:sz w:val="28"/>
          <w:szCs w:val="28"/>
        </w:rPr>
        <w:t>159.41</w:t>
      </w:r>
      <w:r w:rsidRPr="009E5559">
        <w:rPr>
          <w:rFonts w:asciiTheme="minorEastAsia" w:hAnsiTheme="minorEastAsia" w:cs="楷体" w:hint="eastAsia"/>
          <w:sz w:val="28"/>
          <w:szCs w:val="28"/>
        </w:rPr>
        <w:t>万元，主要用于以下方面： 教育支出</w:t>
      </w:r>
      <w:r w:rsidR="00AC126A" w:rsidRPr="009E5559">
        <w:rPr>
          <w:rFonts w:asciiTheme="minorEastAsia" w:hAnsiTheme="minorEastAsia" w:cs="仿宋" w:hint="eastAsia"/>
          <w:sz w:val="28"/>
          <w:szCs w:val="28"/>
        </w:rPr>
        <w:t>1.4</w:t>
      </w:r>
      <w:r w:rsidRPr="009E5559">
        <w:rPr>
          <w:rFonts w:asciiTheme="minorEastAsia" w:hAnsiTheme="minorEastAsia" w:cs="楷体" w:hint="eastAsia"/>
          <w:sz w:val="28"/>
          <w:szCs w:val="28"/>
        </w:rPr>
        <w:t xml:space="preserve">万元，占 </w:t>
      </w:r>
      <w:r w:rsidR="00AC126A" w:rsidRPr="009E5559">
        <w:rPr>
          <w:rFonts w:asciiTheme="minorEastAsia" w:hAnsiTheme="minorEastAsia" w:cs="仿宋" w:hint="eastAsia"/>
          <w:sz w:val="28"/>
          <w:szCs w:val="28"/>
        </w:rPr>
        <w:t>0.88</w:t>
      </w:r>
      <w:r w:rsidRPr="009E5559">
        <w:rPr>
          <w:rFonts w:asciiTheme="minorEastAsia" w:hAnsiTheme="minorEastAsia" w:cs="楷体" w:hint="eastAsia"/>
          <w:sz w:val="28"/>
          <w:szCs w:val="28"/>
        </w:rPr>
        <w:t>%；社会保障和就业支出</w:t>
      </w:r>
      <w:r w:rsidR="00AC126A" w:rsidRPr="009E5559">
        <w:rPr>
          <w:rFonts w:asciiTheme="minorEastAsia" w:hAnsiTheme="minorEastAsia" w:cs="仿宋" w:hint="eastAsia"/>
          <w:sz w:val="28"/>
          <w:szCs w:val="28"/>
        </w:rPr>
        <w:t>142.65</w:t>
      </w:r>
      <w:r w:rsidRPr="009E5559">
        <w:rPr>
          <w:rFonts w:asciiTheme="minorEastAsia" w:hAnsiTheme="minorEastAsia" w:cs="楷体" w:hint="eastAsia"/>
          <w:sz w:val="28"/>
          <w:szCs w:val="28"/>
        </w:rPr>
        <w:t>万元，占</w:t>
      </w:r>
      <w:r w:rsidR="00AC126A" w:rsidRPr="009E5559">
        <w:rPr>
          <w:rFonts w:asciiTheme="minorEastAsia" w:hAnsiTheme="minorEastAsia" w:cs="仿宋" w:hint="eastAsia"/>
          <w:sz w:val="28"/>
          <w:szCs w:val="28"/>
        </w:rPr>
        <w:t>89.48</w:t>
      </w:r>
      <w:r w:rsidRPr="009E5559">
        <w:rPr>
          <w:rFonts w:asciiTheme="minorEastAsia" w:hAnsiTheme="minorEastAsia" w:cs="楷体" w:hint="eastAsia"/>
          <w:sz w:val="28"/>
          <w:szCs w:val="28"/>
        </w:rPr>
        <w:t xml:space="preserve">%； 住房保障支出 </w:t>
      </w:r>
      <w:r w:rsidR="00AC126A" w:rsidRPr="009E5559">
        <w:rPr>
          <w:rFonts w:asciiTheme="minorEastAsia" w:hAnsiTheme="minorEastAsia" w:cs="仿宋" w:hint="eastAsia"/>
          <w:sz w:val="28"/>
          <w:szCs w:val="28"/>
        </w:rPr>
        <w:t>8.38</w:t>
      </w:r>
      <w:r w:rsidRPr="009E5559">
        <w:rPr>
          <w:rFonts w:asciiTheme="minorEastAsia" w:hAnsiTheme="minorEastAsia" w:cs="楷体" w:hint="eastAsia"/>
          <w:sz w:val="28"/>
          <w:szCs w:val="28"/>
        </w:rPr>
        <w:t xml:space="preserve">万元，占 </w:t>
      </w:r>
      <w:r w:rsidR="00AC126A" w:rsidRPr="009E5559">
        <w:rPr>
          <w:rFonts w:asciiTheme="minorEastAsia" w:hAnsiTheme="minorEastAsia" w:cs="仿宋" w:hint="eastAsia"/>
          <w:sz w:val="28"/>
          <w:szCs w:val="28"/>
        </w:rPr>
        <w:t>5.26</w:t>
      </w:r>
      <w:r w:rsidRPr="009E5559">
        <w:rPr>
          <w:rFonts w:asciiTheme="minorEastAsia" w:hAnsiTheme="minorEastAsia" w:cs="楷体" w:hint="eastAsia"/>
          <w:sz w:val="28"/>
          <w:szCs w:val="28"/>
        </w:rPr>
        <w:t xml:space="preserve">%; </w:t>
      </w:r>
      <w:r w:rsidR="00E50A83">
        <w:rPr>
          <w:rFonts w:asciiTheme="minorEastAsia" w:hAnsiTheme="minorEastAsia" w:cs="楷体" w:hint="eastAsia"/>
          <w:sz w:val="28"/>
          <w:szCs w:val="28"/>
        </w:rPr>
        <w:t>卫生健康</w:t>
      </w:r>
      <w:r w:rsidRPr="009E5559">
        <w:rPr>
          <w:rFonts w:asciiTheme="minorEastAsia" w:hAnsiTheme="minorEastAsia" w:cs="楷体" w:hint="eastAsia"/>
          <w:sz w:val="28"/>
          <w:szCs w:val="28"/>
        </w:rPr>
        <w:t>支出</w:t>
      </w:r>
      <w:r w:rsidR="00AC126A" w:rsidRPr="009E5559">
        <w:rPr>
          <w:rFonts w:asciiTheme="minorEastAsia" w:hAnsiTheme="minorEastAsia" w:cs="仿宋" w:hint="eastAsia"/>
          <w:sz w:val="28"/>
          <w:szCs w:val="28"/>
        </w:rPr>
        <w:t>6.98万元</w:t>
      </w:r>
      <w:r w:rsidRPr="009E5559">
        <w:rPr>
          <w:rFonts w:asciiTheme="minorEastAsia" w:hAnsiTheme="minorEastAsia" w:cs="楷体" w:hint="eastAsia"/>
          <w:sz w:val="28"/>
          <w:szCs w:val="28"/>
        </w:rPr>
        <w:t>，占</w:t>
      </w:r>
      <w:r w:rsidR="00AC126A" w:rsidRPr="009E5559">
        <w:rPr>
          <w:rFonts w:asciiTheme="minorEastAsia" w:hAnsiTheme="minorEastAsia" w:cs="仿宋" w:hint="eastAsia"/>
          <w:sz w:val="28"/>
          <w:szCs w:val="28"/>
        </w:rPr>
        <w:t>4.38</w:t>
      </w:r>
      <w:r w:rsidRPr="009E5559">
        <w:rPr>
          <w:rFonts w:asciiTheme="minorEastAsia" w:hAnsiTheme="minorEastAsia" w:cs="楷体" w:hint="eastAsia"/>
          <w:sz w:val="28"/>
          <w:szCs w:val="28"/>
        </w:rPr>
        <w:t>%。</w:t>
      </w:r>
    </w:p>
    <w:p w:rsidR="000908BF" w:rsidRPr="00E50A83"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 xml:space="preserve">  </w:t>
      </w:r>
      <w:r w:rsidR="00E50A83">
        <w:rPr>
          <w:rFonts w:asciiTheme="minorEastAsia" w:hAnsiTheme="minorEastAsia" w:cs="仿宋" w:hint="eastAsia"/>
          <w:sz w:val="28"/>
          <w:szCs w:val="28"/>
        </w:rPr>
        <w:t xml:space="preserve"> </w:t>
      </w:r>
      <w:r w:rsidRPr="00E50A83">
        <w:rPr>
          <w:rFonts w:ascii="楷体" w:eastAsia="楷体" w:hAnsi="楷体" w:cs="楷体"/>
          <w:sz w:val="28"/>
          <w:szCs w:val="28"/>
        </w:rPr>
        <w:t>（三）一般公共预算财政拨款支出决算具体情况。</w:t>
      </w:r>
    </w:p>
    <w:p w:rsidR="00E22C21" w:rsidRPr="009E5559" w:rsidRDefault="00E22C21" w:rsidP="00491BD0">
      <w:pPr>
        <w:spacing w:line="480" w:lineRule="exact"/>
        <w:ind w:firstLine="320"/>
        <w:jc w:val="left"/>
        <w:rPr>
          <w:rFonts w:asciiTheme="minorEastAsia" w:hAnsiTheme="minorEastAsia" w:cs="仿宋"/>
          <w:sz w:val="28"/>
          <w:szCs w:val="28"/>
        </w:rPr>
      </w:pPr>
      <w:r w:rsidRPr="009E5559">
        <w:rPr>
          <w:rFonts w:asciiTheme="minorEastAsia" w:hAnsiTheme="minorEastAsia" w:cs="仿宋"/>
          <w:sz w:val="28"/>
          <w:szCs w:val="28"/>
        </w:rPr>
        <w:t>1.</w:t>
      </w:r>
      <w:r w:rsidRPr="009E5559">
        <w:rPr>
          <w:rFonts w:asciiTheme="minorEastAsia" w:hAnsiTheme="minorEastAsia" w:cs="仿宋" w:hint="eastAsia"/>
          <w:sz w:val="28"/>
          <w:szCs w:val="28"/>
        </w:rPr>
        <w:t>工资福利支出</w:t>
      </w:r>
      <w:r w:rsidRPr="009E5559">
        <w:rPr>
          <w:rFonts w:asciiTheme="minorEastAsia" w:hAnsiTheme="minorEastAsia" w:cs="仿宋"/>
          <w:sz w:val="28"/>
          <w:szCs w:val="28"/>
        </w:rPr>
        <w:t>财政拨款支出</w:t>
      </w:r>
      <w:r w:rsidRPr="009E5559">
        <w:rPr>
          <w:rFonts w:asciiTheme="minorEastAsia" w:hAnsiTheme="minorEastAsia" w:cs="仿宋" w:hint="eastAsia"/>
          <w:sz w:val="28"/>
          <w:szCs w:val="28"/>
        </w:rPr>
        <w:t>126.45</w:t>
      </w:r>
      <w:r w:rsidRPr="009E5559">
        <w:rPr>
          <w:rFonts w:asciiTheme="minorEastAsia" w:hAnsiTheme="minorEastAsia" w:cs="仿宋"/>
          <w:sz w:val="28"/>
          <w:szCs w:val="28"/>
        </w:rPr>
        <w:t>万元，主要用于</w:t>
      </w:r>
      <w:r w:rsidRPr="009E5559">
        <w:rPr>
          <w:rFonts w:asciiTheme="minorEastAsia" w:hAnsiTheme="minorEastAsia" w:cs="仿宋" w:hint="eastAsia"/>
          <w:sz w:val="28"/>
          <w:szCs w:val="28"/>
        </w:rPr>
        <w:t>发放在职人员工资津贴、奖金及缴纳各项社会保险。</w:t>
      </w:r>
    </w:p>
    <w:p w:rsidR="00E22C21" w:rsidRPr="009E5559" w:rsidRDefault="00E22C21" w:rsidP="00491BD0">
      <w:pPr>
        <w:spacing w:line="480" w:lineRule="exact"/>
        <w:ind w:firstLine="320"/>
        <w:jc w:val="left"/>
        <w:rPr>
          <w:rFonts w:asciiTheme="minorEastAsia" w:hAnsiTheme="minorEastAsia" w:cs="仿宋"/>
          <w:sz w:val="28"/>
          <w:szCs w:val="28"/>
        </w:rPr>
      </w:pPr>
      <w:r w:rsidRPr="009E5559">
        <w:rPr>
          <w:rFonts w:asciiTheme="minorEastAsia" w:hAnsiTheme="minorEastAsia" w:cs="仿宋"/>
          <w:sz w:val="28"/>
          <w:szCs w:val="28"/>
        </w:rPr>
        <w:t xml:space="preserve">2. </w:t>
      </w:r>
      <w:r w:rsidRPr="009E5559">
        <w:rPr>
          <w:rFonts w:asciiTheme="minorEastAsia" w:hAnsiTheme="minorEastAsia" w:cs="仿宋" w:hint="eastAsia"/>
          <w:sz w:val="28"/>
          <w:szCs w:val="28"/>
        </w:rPr>
        <w:t>商品和服务支出</w:t>
      </w:r>
      <w:r w:rsidRPr="009E5559">
        <w:rPr>
          <w:rFonts w:asciiTheme="minorEastAsia" w:hAnsiTheme="minorEastAsia" w:cs="仿宋"/>
          <w:sz w:val="28"/>
          <w:szCs w:val="28"/>
        </w:rPr>
        <w:t>财政拨款支出</w:t>
      </w:r>
      <w:r w:rsidRPr="009E5559">
        <w:rPr>
          <w:rFonts w:asciiTheme="minorEastAsia" w:hAnsiTheme="minorEastAsia" w:cs="仿宋" w:hint="eastAsia"/>
          <w:sz w:val="28"/>
          <w:szCs w:val="28"/>
        </w:rPr>
        <w:t>24.32</w:t>
      </w:r>
      <w:r w:rsidRPr="009E5559">
        <w:rPr>
          <w:rFonts w:asciiTheme="minorEastAsia" w:hAnsiTheme="minorEastAsia" w:cs="仿宋"/>
          <w:sz w:val="28"/>
          <w:szCs w:val="28"/>
        </w:rPr>
        <w:t>万元，主要用于</w:t>
      </w:r>
      <w:r w:rsidRPr="009E5559">
        <w:rPr>
          <w:rFonts w:asciiTheme="minorEastAsia" w:hAnsiTheme="minorEastAsia" w:cs="仿宋" w:hint="eastAsia"/>
          <w:sz w:val="28"/>
          <w:szCs w:val="28"/>
        </w:rPr>
        <w:t>维持日常办公运行经费、工会经费、福利费和发放给职工的车补。</w:t>
      </w:r>
    </w:p>
    <w:p w:rsidR="000908BF" w:rsidRPr="009E5559" w:rsidRDefault="00E22C21" w:rsidP="00491BD0">
      <w:pPr>
        <w:spacing w:line="480" w:lineRule="exact"/>
        <w:ind w:firstLine="320"/>
        <w:jc w:val="left"/>
        <w:rPr>
          <w:rFonts w:asciiTheme="minorEastAsia" w:hAnsiTheme="minorEastAsia" w:cs="仿宋"/>
          <w:sz w:val="28"/>
          <w:szCs w:val="28"/>
        </w:rPr>
      </w:pPr>
      <w:r w:rsidRPr="009E5559">
        <w:rPr>
          <w:rFonts w:asciiTheme="minorEastAsia" w:hAnsiTheme="minorEastAsia" w:cs="仿宋"/>
          <w:sz w:val="28"/>
          <w:szCs w:val="28"/>
        </w:rPr>
        <w:t xml:space="preserve">3. </w:t>
      </w:r>
      <w:r w:rsidRPr="009E5559">
        <w:rPr>
          <w:rFonts w:asciiTheme="minorEastAsia" w:hAnsiTheme="minorEastAsia" w:cs="仿宋" w:hint="eastAsia"/>
          <w:sz w:val="28"/>
          <w:szCs w:val="28"/>
        </w:rPr>
        <w:t>对个人及家庭的补助支出8.64万元，主要用于发放给全局干职工的各项奖励及配缴的住房公积金。</w:t>
      </w:r>
    </w:p>
    <w:p w:rsidR="000908BF" w:rsidRPr="00E50A83" w:rsidRDefault="000908BF" w:rsidP="00491BD0">
      <w:pPr>
        <w:spacing w:line="480" w:lineRule="exact"/>
        <w:ind w:firstLine="640"/>
        <w:jc w:val="left"/>
        <w:rPr>
          <w:rFonts w:asciiTheme="minorEastAsia" w:hAnsiTheme="minorEastAsia" w:cs="黑体"/>
          <w:b/>
          <w:sz w:val="28"/>
          <w:szCs w:val="28"/>
        </w:rPr>
      </w:pPr>
      <w:r w:rsidRPr="00E50A83">
        <w:rPr>
          <w:rFonts w:asciiTheme="minorEastAsia" w:hAnsiTheme="minorEastAsia" w:cs="黑体"/>
          <w:b/>
          <w:sz w:val="28"/>
          <w:szCs w:val="28"/>
        </w:rPr>
        <w:t>六、关于</w:t>
      </w:r>
      <w:r w:rsidR="00136161"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年度一般公共预算财政拨款基本支出决算情况说明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年度一般公共预算财政拨款基本支出</w:t>
      </w:r>
      <w:r w:rsidR="00136161" w:rsidRPr="009E5559">
        <w:rPr>
          <w:rFonts w:asciiTheme="minorEastAsia" w:hAnsiTheme="minorEastAsia" w:cs="仿宋" w:hint="eastAsia"/>
          <w:sz w:val="28"/>
          <w:szCs w:val="28"/>
        </w:rPr>
        <w:t>159.41</w:t>
      </w:r>
      <w:r w:rsidRPr="009E5559">
        <w:rPr>
          <w:rFonts w:asciiTheme="minorEastAsia" w:hAnsiTheme="minorEastAsia" w:cs="仿宋"/>
          <w:sz w:val="28"/>
          <w:szCs w:val="28"/>
        </w:rPr>
        <w:t>万元，其中人员经费支出</w:t>
      </w:r>
      <w:r w:rsidR="00136161" w:rsidRPr="009E5559">
        <w:rPr>
          <w:rFonts w:asciiTheme="minorEastAsia" w:hAnsiTheme="minorEastAsia" w:cs="仿宋" w:hint="eastAsia"/>
          <w:sz w:val="28"/>
          <w:szCs w:val="28"/>
        </w:rPr>
        <w:t>135.09</w:t>
      </w:r>
      <w:r w:rsidRPr="009E5559">
        <w:rPr>
          <w:rFonts w:asciiTheme="minorEastAsia" w:hAnsiTheme="minorEastAsia" w:cs="仿宋"/>
          <w:sz w:val="28"/>
          <w:szCs w:val="28"/>
        </w:rPr>
        <w:t>万元，主要包括：基本工资、津贴补贴</w:t>
      </w:r>
      <w:r w:rsidR="00136161" w:rsidRPr="009E5559">
        <w:rPr>
          <w:rFonts w:asciiTheme="minorEastAsia" w:hAnsiTheme="minorEastAsia" w:cs="仿宋" w:hint="eastAsia"/>
          <w:sz w:val="28"/>
          <w:szCs w:val="28"/>
        </w:rPr>
        <w:t>、奖金、机关事业单位基本养老保险缴费</w:t>
      </w:r>
      <w:r w:rsidR="00420120" w:rsidRPr="009E5559">
        <w:rPr>
          <w:rFonts w:asciiTheme="minorEastAsia" w:hAnsiTheme="minorEastAsia" w:cs="仿宋" w:hint="eastAsia"/>
          <w:sz w:val="28"/>
          <w:szCs w:val="28"/>
        </w:rPr>
        <w:t>、职工</w:t>
      </w:r>
      <w:r w:rsidR="00136161" w:rsidRPr="009E5559">
        <w:rPr>
          <w:rFonts w:asciiTheme="minorEastAsia" w:hAnsiTheme="minorEastAsia" w:cs="仿宋" w:hint="eastAsia"/>
          <w:sz w:val="28"/>
          <w:szCs w:val="28"/>
        </w:rPr>
        <w:t>基本养老保险缴</w:t>
      </w:r>
      <w:r w:rsidR="00420120" w:rsidRPr="009E5559">
        <w:rPr>
          <w:rFonts w:asciiTheme="minorEastAsia" w:hAnsiTheme="minorEastAsia" w:cs="仿宋" w:hint="eastAsia"/>
          <w:sz w:val="28"/>
          <w:szCs w:val="28"/>
        </w:rPr>
        <w:t>费、公务员医疗补助缴费、住房公积金、奖励金、其他对个人和家庭的补助</w:t>
      </w:r>
      <w:r w:rsidRPr="009E5559">
        <w:rPr>
          <w:rFonts w:asciiTheme="minorEastAsia" w:hAnsiTheme="minorEastAsia" w:cs="仿宋"/>
          <w:sz w:val="28"/>
          <w:szCs w:val="28"/>
        </w:rPr>
        <w:t>；公用经费支出</w:t>
      </w:r>
      <w:r w:rsidR="00420120" w:rsidRPr="009E5559">
        <w:rPr>
          <w:rFonts w:asciiTheme="minorEastAsia" w:hAnsiTheme="minorEastAsia" w:cs="仿宋"/>
          <w:sz w:val="28"/>
          <w:szCs w:val="28"/>
        </w:rPr>
        <w:t xml:space="preserve"> </w:t>
      </w:r>
      <w:r w:rsidR="00420120" w:rsidRPr="009E5559">
        <w:rPr>
          <w:rFonts w:asciiTheme="minorEastAsia" w:hAnsiTheme="minorEastAsia" w:cs="仿宋" w:hint="eastAsia"/>
          <w:sz w:val="28"/>
          <w:szCs w:val="28"/>
        </w:rPr>
        <w:t>24.32</w:t>
      </w:r>
      <w:r w:rsidR="00E22C21" w:rsidRPr="009E5559">
        <w:rPr>
          <w:rFonts w:asciiTheme="minorEastAsia" w:hAnsiTheme="minorEastAsia" w:cs="仿宋"/>
          <w:sz w:val="28"/>
          <w:szCs w:val="28"/>
        </w:rPr>
        <w:t>万元</w:t>
      </w:r>
      <w:r w:rsidR="00E22C21" w:rsidRPr="009E5559">
        <w:rPr>
          <w:rFonts w:asciiTheme="minorEastAsia" w:hAnsiTheme="minorEastAsia" w:cs="仿宋" w:hint="eastAsia"/>
          <w:sz w:val="28"/>
          <w:szCs w:val="28"/>
        </w:rPr>
        <w:t>，</w:t>
      </w:r>
      <w:r w:rsidRPr="009E5559">
        <w:rPr>
          <w:rFonts w:asciiTheme="minorEastAsia" w:hAnsiTheme="minorEastAsia" w:cs="仿宋"/>
          <w:sz w:val="28"/>
          <w:szCs w:val="28"/>
        </w:rPr>
        <w:t>主要包括：办公费、印刷费</w:t>
      </w:r>
      <w:r w:rsidR="00420120" w:rsidRPr="009E5559">
        <w:rPr>
          <w:rFonts w:asciiTheme="minorEastAsia" w:hAnsiTheme="minorEastAsia" w:cs="仿宋" w:hint="eastAsia"/>
          <w:sz w:val="28"/>
          <w:szCs w:val="28"/>
        </w:rPr>
        <w:t>、邮电费、差旅费、培训费、公务接待费、劳务费、工会经费、福利费、其他交通费用、其他商品和服务支出</w:t>
      </w:r>
      <w:r w:rsidRPr="009E5559">
        <w:rPr>
          <w:rFonts w:asciiTheme="minorEastAsia" w:hAnsiTheme="minorEastAsia" w:cs="仿宋"/>
          <w:sz w:val="28"/>
          <w:szCs w:val="28"/>
        </w:rPr>
        <w:t>。</w:t>
      </w:r>
    </w:p>
    <w:p w:rsidR="000908BF" w:rsidRPr="00E50A83" w:rsidRDefault="000908BF" w:rsidP="00491BD0">
      <w:pPr>
        <w:spacing w:line="480" w:lineRule="exact"/>
        <w:ind w:firstLine="640"/>
        <w:jc w:val="left"/>
        <w:rPr>
          <w:rFonts w:asciiTheme="minorEastAsia" w:hAnsiTheme="minorEastAsia" w:cs="黑体"/>
          <w:b/>
          <w:sz w:val="28"/>
          <w:szCs w:val="28"/>
        </w:rPr>
      </w:pPr>
      <w:r w:rsidRPr="00E50A83">
        <w:rPr>
          <w:rFonts w:asciiTheme="minorEastAsia" w:hAnsiTheme="minorEastAsia" w:cs="黑体"/>
          <w:b/>
          <w:sz w:val="28"/>
          <w:szCs w:val="28"/>
        </w:rPr>
        <w:t>七、关于</w:t>
      </w:r>
      <w:r w:rsidR="00420120"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年度政府性基金预算财政拨款支出决算情况说明</w:t>
      </w:r>
    </w:p>
    <w:p w:rsidR="00420120" w:rsidRPr="009E5559" w:rsidRDefault="00420120"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本单位没有政府性基金收入，也没有政府性基金安排的支出，故本表无数据。</w:t>
      </w:r>
    </w:p>
    <w:p w:rsidR="000908BF" w:rsidRPr="00E50A83" w:rsidRDefault="000908BF" w:rsidP="00491BD0">
      <w:pPr>
        <w:spacing w:line="480" w:lineRule="exact"/>
        <w:ind w:firstLine="640"/>
        <w:jc w:val="left"/>
        <w:rPr>
          <w:rFonts w:asciiTheme="minorEastAsia" w:hAnsiTheme="minorEastAsia" w:cs="黑体"/>
          <w:b/>
          <w:sz w:val="28"/>
          <w:szCs w:val="28"/>
        </w:rPr>
      </w:pPr>
      <w:r w:rsidRPr="00E50A83">
        <w:rPr>
          <w:rFonts w:asciiTheme="minorEastAsia" w:hAnsiTheme="minorEastAsia" w:cs="黑体"/>
          <w:b/>
          <w:sz w:val="28"/>
          <w:szCs w:val="28"/>
        </w:rPr>
        <w:t>八、关于</w:t>
      </w:r>
      <w:r w:rsidR="00420120" w:rsidRPr="00E50A83">
        <w:rPr>
          <w:rFonts w:asciiTheme="minorEastAsia" w:hAnsiTheme="minorEastAsia" w:cs="黑体" w:hint="eastAsia"/>
          <w:b/>
          <w:sz w:val="28"/>
          <w:szCs w:val="28"/>
        </w:rPr>
        <w:t>市仲裁院</w:t>
      </w:r>
      <w:r w:rsidRPr="00E50A83">
        <w:rPr>
          <w:rFonts w:asciiTheme="minorEastAsia" w:hAnsiTheme="minorEastAsia" w:cs="黑体"/>
          <w:b/>
          <w:sz w:val="28"/>
          <w:szCs w:val="28"/>
        </w:rPr>
        <w:t>201</w:t>
      </w:r>
      <w:r w:rsidRPr="00E50A83">
        <w:rPr>
          <w:rFonts w:asciiTheme="minorEastAsia" w:hAnsiTheme="minorEastAsia" w:cs="黑体" w:hint="eastAsia"/>
          <w:b/>
          <w:sz w:val="28"/>
          <w:szCs w:val="28"/>
        </w:rPr>
        <w:t>9</w:t>
      </w:r>
      <w:r w:rsidRPr="00E50A83">
        <w:rPr>
          <w:rFonts w:asciiTheme="minorEastAsia" w:hAnsiTheme="minorEastAsia" w:cs="黑体"/>
          <w:b/>
          <w:sz w:val="28"/>
          <w:szCs w:val="28"/>
        </w:rPr>
        <w:t xml:space="preserve"> 年度一般公共预算财政拨款“三公”经费支出决算情况说明</w:t>
      </w:r>
    </w:p>
    <w:p w:rsidR="000908BF" w:rsidRPr="009E5559" w:rsidRDefault="000908BF" w:rsidP="00491BD0">
      <w:pPr>
        <w:spacing w:line="480" w:lineRule="exact"/>
        <w:ind w:firstLine="640"/>
        <w:jc w:val="left"/>
        <w:rPr>
          <w:rFonts w:asciiTheme="minorEastAsia" w:hAnsiTheme="minorEastAsia" w:cs="楷体"/>
          <w:sz w:val="28"/>
          <w:szCs w:val="28"/>
        </w:rPr>
      </w:pPr>
      <w:r w:rsidRPr="00E50A83">
        <w:rPr>
          <w:rFonts w:ascii="楷体" w:eastAsia="楷体" w:hAnsi="楷体" w:cs="楷体"/>
          <w:sz w:val="28"/>
          <w:szCs w:val="28"/>
        </w:rPr>
        <w:t>（一）“三公”经费财政拨款支出决算总体情况说明</w:t>
      </w:r>
      <w:r w:rsidRPr="009E5559">
        <w:rPr>
          <w:rFonts w:asciiTheme="minorEastAsia" w:hAnsiTheme="minorEastAsia" w:cs="楷体"/>
          <w:sz w:val="28"/>
          <w:szCs w:val="28"/>
        </w:rPr>
        <w:t>。</w:t>
      </w:r>
    </w:p>
    <w:p w:rsidR="00420120" w:rsidRPr="009E5559" w:rsidRDefault="000908BF" w:rsidP="00491BD0">
      <w:pPr>
        <w:spacing w:line="480" w:lineRule="exact"/>
        <w:ind w:firstLineChars="200" w:firstLine="560"/>
        <w:rPr>
          <w:rFonts w:asciiTheme="minorEastAsia" w:hAnsiTheme="minorEastAsia" w:cs="仿宋"/>
          <w:sz w:val="28"/>
          <w:szCs w:val="28"/>
        </w:rPr>
      </w:pP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年度“三公”经费财政拨款支出预算为</w:t>
      </w:r>
      <w:r w:rsidR="00420120" w:rsidRPr="009E5559">
        <w:rPr>
          <w:rFonts w:asciiTheme="minorEastAsia" w:hAnsiTheme="minorEastAsia" w:cs="仿宋" w:hint="eastAsia"/>
          <w:sz w:val="28"/>
          <w:szCs w:val="28"/>
        </w:rPr>
        <w:t>2</w:t>
      </w:r>
      <w:r w:rsidRPr="009E5559">
        <w:rPr>
          <w:rFonts w:asciiTheme="minorEastAsia" w:hAnsiTheme="minorEastAsia" w:cs="仿宋"/>
          <w:sz w:val="28"/>
          <w:szCs w:val="28"/>
        </w:rPr>
        <w:t>万元，支出决算为</w:t>
      </w:r>
      <w:r w:rsidR="00420120" w:rsidRPr="009E5559">
        <w:rPr>
          <w:rFonts w:asciiTheme="minorEastAsia" w:hAnsiTheme="minorEastAsia" w:cs="仿宋" w:hint="eastAsia"/>
          <w:sz w:val="28"/>
          <w:szCs w:val="28"/>
        </w:rPr>
        <w:t>0.48</w:t>
      </w:r>
      <w:r w:rsidRPr="009E5559">
        <w:rPr>
          <w:rFonts w:asciiTheme="minorEastAsia" w:hAnsiTheme="minorEastAsia" w:cs="仿宋"/>
          <w:sz w:val="28"/>
          <w:szCs w:val="28"/>
        </w:rPr>
        <w:t>万元，完成预算的</w:t>
      </w:r>
      <w:r w:rsidR="00420120" w:rsidRPr="009E5559">
        <w:rPr>
          <w:rFonts w:asciiTheme="minorEastAsia" w:hAnsiTheme="minorEastAsia" w:cs="仿宋" w:hint="eastAsia"/>
          <w:sz w:val="28"/>
          <w:szCs w:val="28"/>
        </w:rPr>
        <w:t>24</w:t>
      </w:r>
      <w:r w:rsidRPr="009E5559">
        <w:rPr>
          <w:rFonts w:asciiTheme="minorEastAsia" w:hAnsiTheme="minorEastAsia" w:cs="仿宋"/>
          <w:sz w:val="28"/>
          <w:szCs w:val="28"/>
        </w:rPr>
        <w:t>%，其中：</w:t>
      </w:r>
      <w:r w:rsidR="00420120" w:rsidRPr="009E5559">
        <w:rPr>
          <w:rFonts w:asciiTheme="minorEastAsia" w:hAnsiTheme="minorEastAsia" w:cs="仿宋"/>
          <w:sz w:val="28"/>
          <w:szCs w:val="28"/>
        </w:rPr>
        <w:t xml:space="preserve">因公出国（境）费支出决算为 </w:t>
      </w:r>
      <w:r w:rsidR="00420120" w:rsidRPr="009E5559">
        <w:rPr>
          <w:rFonts w:asciiTheme="minorEastAsia" w:hAnsiTheme="minorEastAsia" w:cs="仿宋" w:hint="eastAsia"/>
          <w:sz w:val="28"/>
          <w:szCs w:val="28"/>
        </w:rPr>
        <w:t>0</w:t>
      </w:r>
      <w:r w:rsidR="00420120" w:rsidRPr="009E5559">
        <w:rPr>
          <w:rFonts w:asciiTheme="minorEastAsia" w:hAnsiTheme="minorEastAsia" w:cs="仿宋"/>
          <w:sz w:val="28"/>
          <w:szCs w:val="28"/>
        </w:rPr>
        <w:t>万元，占</w:t>
      </w:r>
      <w:r w:rsidR="00420120" w:rsidRPr="009E5559">
        <w:rPr>
          <w:rFonts w:asciiTheme="minorEastAsia" w:hAnsiTheme="minorEastAsia" w:cs="仿宋" w:hint="eastAsia"/>
          <w:sz w:val="28"/>
          <w:szCs w:val="28"/>
        </w:rPr>
        <w:t>0</w:t>
      </w:r>
      <w:r w:rsidR="00420120" w:rsidRPr="009E5559">
        <w:rPr>
          <w:rFonts w:asciiTheme="minorEastAsia" w:hAnsiTheme="minorEastAsia" w:cs="仿宋"/>
          <w:sz w:val="28"/>
          <w:szCs w:val="28"/>
        </w:rPr>
        <w:t>%；</w:t>
      </w:r>
      <w:r w:rsidR="00CB242C" w:rsidRPr="009E5559">
        <w:rPr>
          <w:rFonts w:asciiTheme="minorEastAsia" w:hAnsiTheme="minorEastAsia" w:cs="仿宋"/>
          <w:sz w:val="28"/>
          <w:szCs w:val="28"/>
        </w:rPr>
        <w:t>公务用车购置及运行费支出决算为</w:t>
      </w:r>
      <w:r w:rsidR="00CB242C" w:rsidRPr="009E5559">
        <w:rPr>
          <w:rFonts w:asciiTheme="minorEastAsia" w:hAnsiTheme="minorEastAsia" w:cs="仿宋" w:hint="eastAsia"/>
          <w:sz w:val="28"/>
          <w:szCs w:val="28"/>
        </w:rPr>
        <w:t>0</w:t>
      </w:r>
      <w:r w:rsidR="00CB242C" w:rsidRPr="009E5559">
        <w:rPr>
          <w:rFonts w:asciiTheme="minorEastAsia" w:hAnsiTheme="minorEastAsia" w:cs="仿宋"/>
          <w:sz w:val="28"/>
          <w:szCs w:val="28"/>
        </w:rPr>
        <w:t>万元，占</w:t>
      </w:r>
      <w:r w:rsidR="00CB242C" w:rsidRPr="009E5559">
        <w:rPr>
          <w:rFonts w:asciiTheme="minorEastAsia" w:hAnsiTheme="minorEastAsia" w:cs="仿宋" w:hint="eastAsia"/>
          <w:sz w:val="28"/>
          <w:szCs w:val="28"/>
        </w:rPr>
        <w:t>0</w:t>
      </w:r>
      <w:r w:rsidR="00CB242C" w:rsidRPr="009E5559">
        <w:rPr>
          <w:rFonts w:asciiTheme="minorEastAsia" w:hAnsiTheme="minorEastAsia" w:cs="仿宋"/>
          <w:sz w:val="28"/>
          <w:szCs w:val="28"/>
        </w:rPr>
        <w:t>%；</w:t>
      </w:r>
      <w:r w:rsidRPr="009E5559">
        <w:rPr>
          <w:rFonts w:asciiTheme="minorEastAsia" w:hAnsiTheme="minorEastAsia" w:cs="仿宋"/>
          <w:sz w:val="28"/>
          <w:szCs w:val="28"/>
        </w:rPr>
        <w:t xml:space="preserve">公务接待费支出决算为 </w:t>
      </w:r>
      <w:r w:rsidR="00420120" w:rsidRPr="009E5559">
        <w:rPr>
          <w:rFonts w:asciiTheme="minorEastAsia" w:hAnsiTheme="minorEastAsia" w:cs="仿宋" w:hint="eastAsia"/>
          <w:sz w:val="28"/>
          <w:szCs w:val="28"/>
        </w:rPr>
        <w:t>0.48</w:t>
      </w:r>
      <w:r w:rsidRPr="009E5559">
        <w:rPr>
          <w:rFonts w:asciiTheme="minorEastAsia" w:hAnsiTheme="minorEastAsia" w:cs="仿宋"/>
          <w:sz w:val="28"/>
          <w:szCs w:val="28"/>
        </w:rPr>
        <w:t>万元，完成预算的</w:t>
      </w:r>
      <w:r w:rsidR="00420120" w:rsidRPr="009E5559">
        <w:rPr>
          <w:rFonts w:asciiTheme="minorEastAsia" w:hAnsiTheme="minorEastAsia" w:cs="仿宋" w:hint="eastAsia"/>
          <w:sz w:val="28"/>
          <w:szCs w:val="28"/>
        </w:rPr>
        <w:t>24</w:t>
      </w: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年度“三公”经费支出决算数小于预算数的主要原因：</w:t>
      </w:r>
      <w:r w:rsidR="00420120" w:rsidRPr="009E5559">
        <w:rPr>
          <w:rFonts w:asciiTheme="minorEastAsia" w:hAnsiTheme="minorEastAsia" w:cs="仿宋" w:hint="eastAsia"/>
          <w:sz w:val="28"/>
          <w:szCs w:val="28"/>
        </w:rPr>
        <w:t>单位厉行节约，严格控制三公经费开支。</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sz w:val="28"/>
          <w:szCs w:val="28"/>
        </w:rPr>
        <w:t>（二）“三公”经费财政拨款支出决算具体情况说明。</w:t>
      </w:r>
    </w:p>
    <w:p w:rsidR="00CB242C"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楷体"/>
          <w:sz w:val="28"/>
          <w:szCs w:val="28"/>
        </w:rPr>
        <w:t xml:space="preserve"> </w:t>
      </w: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年度“三公”经费财政拨款支出</w:t>
      </w:r>
      <w:r w:rsidR="008E5190">
        <w:rPr>
          <w:rFonts w:asciiTheme="minorEastAsia" w:hAnsiTheme="minorEastAsia" w:cs="仿宋" w:hint="eastAsia"/>
          <w:sz w:val="28"/>
          <w:szCs w:val="28"/>
        </w:rPr>
        <w:t>年初预算为2万元，</w:t>
      </w:r>
      <w:r w:rsidRPr="009E5559">
        <w:rPr>
          <w:rFonts w:asciiTheme="minorEastAsia" w:hAnsiTheme="minorEastAsia" w:cs="仿宋"/>
          <w:sz w:val="28"/>
          <w:szCs w:val="28"/>
        </w:rPr>
        <w:t>决算为</w:t>
      </w:r>
      <w:r w:rsidR="00420120" w:rsidRPr="009E5559">
        <w:rPr>
          <w:rFonts w:asciiTheme="minorEastAsia" w:hAnsiTheme="minorEastAsia" w:cs="仿宋" w:hint="eastAsia"/>
          <w:sz w:val="28"/>
          <w:szCs w:val="28"/>
        </w:rPr>
        <w:t>0.48</w:t>
      </w:r>
      <w:r w:rsidRPr="009E5559">
        <w:rPr>
          <w:rFonts w:asciiTheme="minorEastAsia" w:hAnsiTheme="minorEastAsia" w:cs="仿宋"/>
          <w:sz w:val="28"/>
          <w:szCs w:val="28"/>
        </w:rPr>
        <w:t>万元，</w:t>
      </w:r>
      <w:r w:rsidR="00D8605E">
        <w:rPr>
          <w:rFonts w:asciiTheme="minorEastAsia" w:hAnsiTheme="minorEastAsia" w:cs="仿宋"/>
          <w:sz w:val="28"/>
          <w:szCs w:val="28"/>
        </w:rPr>
        <w:t>比上年支出决算减少</w:t>
      </w:r>
      <w:r w:rsidR="00D8605E">
        <w:rPr>
          <w:rFonts w:asciiTheme="minorEastAsia" w:hAnsiTheme="minorEastAsia" w:cs="仿宋" w:hint="eastAsia"/>
          <w:sz w:val="28"/>
          <w:szCs w:val="28"/>
        </w:rPr>
        <w:t>0.34万元，减少41.46%。</w:t>
      </w:r>
      <w:r w:rsidRPr="009E5559">
        <w:rPr>
          <w:rFonts w:asciiTheme="minorEastAsia" w:hAnsiTheme="minorEastAsia" w:cs="仿宋"/>
          <w:sz w:val="28"/>
          <w:szCs w:val="28"/>
        </w:rPr>
        <w:t xml:space="preserve">其中：因公出国（境）费支出决算为 </w:t>
      </w:r>
      <w:r w:rsidR="00420120" w:rsidRPr="009E5559">
        <w:rPr>
          <w:rFonts w:asciiTheme="minorEastAsia" w:hAnsiTheme="minorEastAsia" w:cs="仿宋" w:hint="eastAsia"/>
          <w:sz w:val="28"/>
          <w:szCs w:val="28"/>
        </w:rPr>
        <w:t>0</w:t>
      </w:r>
      <w:r w:rsidRPr="009E5559">
        <w:rPr>
          <w:rFonts w:asciiTheme="minorEastAsia" w:hAnsiTheme="minorEastAsia" w:cs="仿宋"/>
          <w:sz w:val="28"/>
          <w:szCs w:val="28"/>
        </w:rPr>
        <w:t>万元，占</w:t>
      </w:r>
      <w:r w:rsidR="00420120" w:rsidRPr="009E5559">
        <w:rPr>
          <w:rFonts w:asciiTheme="minorEastAsia" w:hAnsiTheme="minorEastAsia" w:cs="仿宋" w:hint="eastAsia"/>
          <w:sz w:val="28"/>
          <w:szCs w:val="28"/>
        </w:rPr>
        <w:t>0</w:t>
      </w:r>
      <w:r w:rsidRPr="009E5559">
        <w:rPr>
          <w:rFonts w:asciiTheme="minorEastAsia" w:hAnsiTheme="minorEastAsia" w:cs="仿宋"/>
          <w:sz w:val="28"/>
          <w:szCs w:val="28"/>
        </w:rPr>
        <w:t>%；公务用车购置及运行费支出决算为</w:t>
      </w:r>
      <w:r w:rsidR="00420120" w:rsidRPr="009E5559">
        <w:rPr>
          <w:rFonts w:asciiTheme="minorEastAsia" w:hAnsiTheme="minorEastAsia" w:cs="仿宋" w:hint="eastAsia"/>
          <w:sz w:val="28"/>
          <w:szCs w:val="28"/>
        </w:rPr>
        <w:t>0</w:t>
      </w:r>
      <w:r w:rsidRPr="009E5559">
        <w:rPr>
          <w:rFonts w:asciiTheme="minorEastAsia" w:hAnsiTheme="minorEastAsia" w:cs="仿宋"/>
          <w:sz w:val="28"/>
          <w:szCs w:val="28"/>
        </w:rPr>
        <w:t>万元，占</w:t>
      </w:r>
      <w:r w:rsidR="00420120" w:rsidRPr="009E5559">
        <w:rPr>
          <w:rFonts w:asciiTheme="minorEastAsia" w:hAnsiTheme="minorEastAsia" w:cs="仿宋" w:hint="eastAsia"/>
          <w:sz w:val="28"/>
          <w:szCs w:val="28"/>
        </w:rPr>
        <w:t>0</w:t>
      </w:r>
      <w:r w:rsidRPr="009E5559">
        <w:rPr>
          <w:rFonts w:asciiTheme="minorEastAsia" w:hAnsiTheme="minorEastAsia" w:cs="仿宋"/>
          <w:sz w:val="28"/>
          <w:szCs w:val="28"/>
        </w:rPr>
        <w:t>%；公务接待费支出</w:t>
      </w:r>
      <w:r w:rsidR="008E5190">
        <w:rPr>
          <w:rFonts w:asciiTheme="minorEastAsia" w:hAnsiTheme="minorEastAsia" w:cs="仿宋" w:hint="eastAsia"/>
          <w:sz w:val="28"/>
          <w:szCs w:val="28"/>
        </w:rPr>
        <w:t>年初预算为2万元，</w:t>
      </w:r>
      <w:r w:rsidRPr="009E5559">
        <w:rPr>
          <w:rFonts w:asciiTheme="minorEastAsia" w:hAnsiTheme="minorEastAsia" w:cs="仿宋"/>
          <w:sz w:val="28"/>
          <w:szCs w:val="28"/>
        </w:rPr>
        <w:t xml:space="preserve">决算为 </w:t>
      </w:r>
      <w:r w:rsidR="00420120" w:rsidRPr="009E5559">
        <w:rPr>
          <w:rFonts w:asciiTheme="minorEastAsia" w:hAnsiTheme="minorEastAsia" w:cs="仿宋" w:hint="eastAsia"/>
          <w:sz w:val="28"/>
          <w:szCs w:val="28"/>
        </w:rPr>
        <w:t>0.48</w:t>
      </w:r>
      <w:r w:rsidRPr="009E5559">
        <w:rPr>
          <w:rFonts w:asciiTheme="minorEastAsia" w:hAnsiTheme="minorEastAsia" w:cs="仿宋"/>
          <w:sz w:val="28"/>
          <w:szCs w:val="28"/>
        </w:rPr>
        <w:t>万元，占</w:t>
      </w:r>
      <w:r w:rsidR="00420120" w:rsidRPr="009E5559">
        <w:rPr>
          <w:rFonts w:asciiTheme="minorEastAsia" w:hAnsiTheme="minorEastAsia" w:cs="仿宋" w:hint="eastAsia"/>
          <w:sz w:val="28"/>
          <w:szCs w:val="28"/>
        </w:rPr>
        <w:t>24</w:t>
      </w:r>
      <w:r w:rsidRPr="009E5559">
        <w:rPr>
          <w:rFonts w:asciiTheme="minorEastAsia" w:hAnsiTheme="minorEastAsia" w:cs="仿宋"/>
          <w:sz w:val="28"/>
          <w:szCs w:val="28"/>
        </w:rPr>
        <w:t>%。201</w:t>
      </w:r>
      <w:r w:rsidRPr="009E5559">
        <w:rPr>
          <w:rFonts w:asciiTheme="minorEastAsia" w:hAnsiTheme="minorEastAsia" w:cs="仿宋" w:hint="eastAsia"/>
          <w:sz w:val="28"/>
          <w:szCs w:val="28"/>
        </w:rPr>
        <w:t>9</w:t>
      </w:r>
      <w:r w:rsidRPr="009E5559">
        <w:rPr>
          <w:rFonts w:asciiTheme="minorEastAsia" w:hAnsiTheme="minorEastAsia" w:cs="仿宋"/>
          <w:sz w:val="28"/>
          <w:szCs w:val="28"/>
        </w:rPr>
        <w:t xml:space="preserve"> 年度“三公”经费支出决算数</w:t>
      </w:r>
      <w:r w:rsidR="00420120" w:rsidRPr="009E5559">
        <w:rPr>
          <w:rFonts w:asciiTheme="minorEastAsia" w:hAnsiTheme="minorEastAsia" w:cs="仿宋"/>
          <w:sz w:val="28"/>
          <w:szCs w:val="28"/>
        </w:rPr>
        <w:t>小于</w:t>
      </w:r>
      <w:r w:rsidRPr="009E5559">
        <w:rPr>
          <w:rFonts w:asciiTheme="minorEastAsia" w:hAnsiTheme="minorEastAsia" w:cs="仿宋"/>
          <w:sz w:val="28"/>
          <w:szCs w:val="28"/>
        </w:rPr>
        <w:t>上年决算数的主要原因：</w:t>
      </w:r>
      <w:r w:rsidR="00CB242C" w:rsidRPr="009E5559">
        <w:rPr>
          <w:rFonts w:asciiTheme="minorEastAsia" w:hAnsiTheme="minorEastAsia" w:cs="仿宋" w:hint="eastAsia"/>
          <w:sz w:val="28"/>
          <w:szCs w:val="28"/>
        </w:rPr>
        <w:t>单位厉行节约，严格控制</w:t>
      </w:r>
      <w:r w:rsidR="008E5190">
        <w:rPr>
          <w:rFonts w:asciiTheme="minorEastAsia" w:hAnsiTheme="minorEastAsia" w:cs="仿宋" w:hint="eastAsia"/>
          <w:sz w:val="28"/>
          <w:szCs w:val="28"/>
        </w:rPr>
        <w:t>“</w:t>
      </w:r>
      <w:r w:rsidR="00CB242C" w:rsidRPr="009E5559">
        <w:rPr>
          <w:rFonts w:asciiTheme="minorEastAsia" w:hAnsiTheme="minorEastAsia" w:cs="仿宋" w:hint="eastAsia"/>
          <w:sz w:val="28"/>
          <w:szCs w:val="28"/>
        </w:rPr>
        <w:t>三公</w:t>
      </w:r>
      <w:r w:rsidR="008E5190">
        <w:rPr>
          <w:rFonts w:asciiTheme="minorEastAsia" w:hAnsiTheme="minorEastAsia" w:cs="仿宋" w:hint="eastAsia"/>
          <w:sz w:val="28"/>
          <w:szCs w:val="28"/>
        </w:rPr>
        <w:t>”</w:t>
      </w:r>
      <w:r w:rsidR="00CB242C" w:rsidRPr="009E5559">
        <w:rPr>
          <w:rFonts w:asciiTheme="minorEastAsia" w:hAnsiTheme="minorEastAsia" w:cs="仿宋" w:hint="eastAsia"/>
          <w:sz w:val="28"/>
          <w:szCs w:val="28"/>
        </w:rPr>
        <w:t>经费开支。</w:t>
      </w:r>
    </w:p>
    <w:p w:rsidR="000908BF" w:rsidRPr="009E5559" w:rsidRDefault="000908BF" w:rsidP="00491BD0">
      <w:pPr>
        <w:spacing w:line="480" w:lineRule="exact"/>
        <w:ind w:firstLine="640"/>
        <w:jc w:val="left"/>
        <w:rPr>
          <w:rFonts w:asciiTheme="minorEastAsia" w:hAnsiTheme="minorEastAsia" w:cs="楷体"/>
          <w:sz w:val="28"/>
          <w:szCs w:val="28"/>
        </w:rPr>
      </w:pPr>
      <w:r w:rsidRPr="009E5559">
        <w:rPr>
          <w:rFonts w:asciiTheme="minorEastAsia" w:hAnsiTheme="minorEastAsia" w:cs="楷体"/>
          <w:sz w:val="28"/>
          <w:szCs w:val="28"/>
        </w:rPr>
        <w:t>1、因公出国（境）情况说明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因公出国（境）团组数</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个，</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人</w:t>
      </w:r>
      <w:r w:rsidR="00CB242C" w:rsidRPr="009E5559">
        <w:rPr>
          <w:rFonts w:asciiTheme="minorEastAsia" w:hAnsiTheme="minorEastAsia" w:cs="仿宋" w:hint="eastAsia"/>
          <w:sz w:val="28"/>
          <w:szCs w:val="28"/>
        </w:rPr>
        <w:t>。</w:t>
      </w:r>
    </w:p>
    <w:p w:rsidR="000908BF" w:rsidRPr="009E5559" w:rsidRDefault="000908BF" w:rsidP="00491BD0">
      <w:pPr>
        <w:spacing w:line="480" w:lineRule="exact"/>
        <w:ind w:firstLine="640"/>
        <w:jc w:val="left"/>
        <w:rPr>
          <w:rFonts w:asciiTheme="minorEastAsia" w:hAnsiTheme="minorEastAsia" w:cs="楷体"/>
          <w:sz w:val="28"/>
          <w:szCs w:val="28"/>
        </w:rPr>
      </w:pPr>
      <w:r w:rsidRPr="009E5559">
        <w:rPr>
          <w:rFonts w:asciiTheme="minorEastAsia" w:hAnsiTheme="minorEastAsia" w:cs="楷体"/>
          <w:sz w:val="28"/>
          <w:szCs w:val="28"/>
        </w:rPr>
        <w:t>2、公务用车购置及运行经费情况说明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公务用车购置支出：</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万元，购置数</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台，保有量</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台</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运行经费支出：</w:t>
      </w:r>
      <w:r w:rsidR="00CB242C" w:rsidRPr="009E5559">
        <w:rPr>
          <w:rFonts w:asciiTheme="minorEastAsia" w:hAnsiTheme="minorEastAsia" w:cs="仿宋" w:hint="eastAsia"/>
          <w:sz w:val="28"/>
          <w:szCs w:val="28"/>
        </w:rPr>
        <w:t>0</w:t>
      </w:r>
      <w:r w:rsidRPr="009E5559">
        <w:rPr>
          <w:rFonts w:asciiTheme="minorEastAsia" w:hAnsiTheme="minorEastAsia" w:cs="仿宋"/>
          <w:sz w:val="28"/>
          <w:szCs w:val="28"/>
        </w:rPr>
        <w:t>万元</w:t>
      </w:r>
      <w:r w:rsidR="00CB242C" w:rsidRPr="009E5559">
        <w:rPr>
          <w:rFonts w:asciiTheme="minorEastAsia" w:hAnsiTheme="minorEastAsia" w:cs="仿宋" w:hint="eastAsia"/>
          <w:sz w:val="28"/>
          <w:szCs w:val="28"/>
        </w:rPr>
        <w:t>。</w:t>
      </w:r>
    </w:p>
    <w:p w:rsidR="000908BF" w:rsidRPr="009E5559" w:rsidRDefault="000908BF" w:rsidP="00491BD0">
      <w:pPr>
        <w:spacing w:line="480" w:lineRule="exact"/>
        <w:ind w:firstLine="640"/>
        <w:jc w:val="left"/>
        <w:rPr>
          <w:rFonts w:asciiTheme="minorEastAsia" w:hAnsiTheme="minorEastAsia" w:cs="楷体"/>
          <w:sz w:val="28"/>
          <w:szCs w:val="28"/>
        </w:rPr>
      </w:pPr>
      <w:r w:rsidRPr="009E5559">
        <w:rPr>
          <w:rFonts w:asciiTheme="minorEastAsia" w:hAnsiTheme="minorEastAsia" w:cs="楷体"/>
          <w:sz w:val="28"/>
          <w:szCs w:val="28"/>
        </w:rPr>
        <w:t>3、公务接待情况说明</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公务接待支出</w:t>
      </w:r>
      <w:r w:rsidR="00CB242C" w:rsidRPr="009E5559">
        <w:rPr>
          <w:rFonts w:asciiTheme="minorEastAsia" w:hAnsiTheme="minorEastAsia" w:cs="仿宋" w:hint="eastAsia"/>
          <w:sz w:val="28"/>
          <w:szCs w:val="28"/>
        </w:rPr>
        <w:t>0.48</w:t>
      </w:r>
      <w:r w:rsidRPr="009E5559">
        <w:rPr>
          <w:rFonts w:asciiTheme="minorEastAsia" w:hAnsiTheme="minorEastAsia" w:cs="仿宋"/>
          <w:sz w:val="28"/>
          <w:szCs w:val="28"/>
        </w:rPr>
        <w:t>万元，国内公务接待</w:t>
      </w:r>
      <w:r w:rsidR="00CB242C" w:rsidRPr="009E5559">
        <w:rPr>
          <w:rFonts w:asciiTheme="minorEastAsia" w:hAnsiTheme="minorEastAsia" w:cs="仿宋" w:hint="eastAsia"/>
          <w:sz w:val="28"/>
          <w:szCs w:val="28"/>
        </w:rPr>
        <w:t>16</w:t>
      </w:r>
      <w:r w:rsidRPr="009E5559">
        <w:rPr>
          <w:rFonts w:asciiTheme="minorEastAsia" w:hAnsiTheme="minorEastAsia" w:cs="仿宋"/>
          <w:sz w:val="28"/>
          <w:szCs w:val="28"/>
        </w:rPr>
        <w:t>批次，接待</w:t>
      </w:r>
      <w:r w:rsidR="00CB242C" w:rsidRPr="009E5559">
        <w:rPr>
          <w:rFonts w:asciiTheme="minorEastAsia" w:hAnsiTheme="minorEastAsia" w:cs="仿宋" w:hint="eastAsia"/>
          <w:sz w:val="28"/>
          <w:szCs w:val="28"/>
        </w:rPr>
        <w:t>156</w:t>
      </w:r>
      <w:r w:rsidRPr="009E5559">
        <w:rPr>
          <w:rFonts w:asciiTheme="minorEastAsia" w:hAnsiTheme="minorEastAsia" w:cs="仿宋"/>
          <w:sz w:val="28"/>
          <w:szCs w:val="28"/>
        </w:rPr>
        <w:t>人。接待支出主要用于</w:t>
      </w:r>
      <w:r w:rsidR="008E5190">
        <w:rPr>
          <w:rFonts w:asciiTheme="minorEastAsia" w:hAnsiTheme="minorEastAsia" w:cs="仿宋" w:hint="eastAsia"/>
          <w:sz w:val="28"/>
          <w:szCs w:val="28"/>
        </w:rPr>
        <w:t>接待上级和区县（市）工作人员</w:t>
      </w:r>
      <w:r w:rsidR="00CB242C" w:rsidRPr="009E5559">
        <w:rPr>
          <w:rFonts w:asciiTheme="minorEastAsia" w:hAnsiTheme="minorEastAsia" w:cs="仿宋" w:hint="eastAsia"/>
          <w:sz w:val="28"/>
          <w:szCs w:val="28"/>
        </w:rPr>
        <w:t>。</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b/>
          <w:sz w:val="28"/>
          <w:szCs w:val="28"/>
        </w:rPr>
        <w:t>九、</w:t>
      </w:r>
      <w:r w:rsidRPr="00E50A83">
        <w:rPr>
          <w:rFonts w:asciiTheme="minorEastAsia" w:hAnsiTheme="minorEastAsia" w:cs="黑体" w:hint="eastAsia"/>
          <w:b/>
          <w:sz w:val="28"/>
          <w:szCs w:val="28"/>
        </w:rPr>
        <w:t>关于 2019 年度预算绩效情况说明</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hint="eastAsia"/>
          <w:sz w:val="28"/>
          <w:szCs w:val="28"/>
        </w:rPr>
        <w:t xml:space="preserve">（一）绩效管理工作开展情况 </w:t>
      </w:r>
    </w:p>
    <w:p w:rsidR="001D2A57" w:rsidRPr="009E5559" w:rsidRDefault="001D2A57"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根据市财政局文件要求，本单位成立绩效评价工作小组，于2020年4月对2019年部门整体支出开展了绩效自评，并于2020年4月23日将自评结果在</w:t>
      </w:r>
      <w:r w:rsidR="008E5190">
        <w:rPr>
          <w:rFonts w:asciiTheme="minorEastAsia" w:hAnsiTheme="minorEastAsia" w:cs="仿宋" w:hint="eastAsia"/>
          <w:sz w:val="28"/>
          <w:szCs w:val="28"/>
        </w:rPr>
        <w:t>市人社局</w:t>
      </w:r>
      <w:r w:rsidRPr="009E5559">
        <w:rPr>
          <w:rFonts w:asciiTheme="minorEastAsia" w:hAnsiTheme="minorEastAsia" w:cs="仿宋" w:hint="eastAsia"/>
          <w:sz w:val="28"/>
          <w:szCs w:val="28"/>
        </w:rPr>
        <w:t>网站进行了公开。</w:t>
      </w:r>
    </w:p>
    <w:p w:rsidR="000908BF" w:rsidRPr="00E50A83" w:rsidRDefault="000908BF" w:rsidP="00491BD0">
      <w:pPr>
        <w:spacing w:line="480" w:lineRule="exact"/>
        <w:ind w:firstLineChars="200" w:firstLine="560"/>
        <w:jc w:val="left"/>
        <w:rPr>
          <w:rFonts w:ascii="楷体" w:eastAsia="楷体" w:hAnsi="楷体" w:cs="楷体"/>
          <w:sz w:val="28"/>
          <w:szCs w:val="28"/>
        </w:rPr>
      </w:pPr>
      <w:r w:rsidRPr="00E50A83">
        <w:rPr>
          <w:rFonts w:ascii="楷体" w:eastAsia="楷体" w:hAnsi="楷体" w:cs="楷体" w:hint="eastAsia"/>
          <w:sz w:val="28"/>
          <w:szCs w:val="28"/>
        </w:rPr>
        <w:t>（二）部门决算中</w:t>
      </w:r>
      <w:r w:rsidR="00835876">
        <w:rPr>
          <w:rFonts w:ascii="楷体" w:eastAsia="楷体" w:hAnsi="楷体" w:cs="楷体" w:hint="eastAsia"/>
          <w:sz w:val="28"/>
          <w:szCs w:val="28"/>
        </w:rPr>
        <w:t>整体</w:t>
      </w:r>
      <w:r w:rsidRPr="00E50A83">
        <w:rPr>
          <w:rFonts w:ascii="楷体" w:eastAsia="楷体" w:hAnsi="楷体" w:cs="楷体" w:hint="eastAsia"/>
          <w:sz w:val="28"/>
          <w:szCs w:val="28"/>
        </w:rPr>
        <w:t xml:space="preserve">绩效自评结果 </w:t>
      </w:r>
    </w:p>
    <w:p w:rsidR="001D2A57" w:rsidRDefault="001D2A57"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按照《2019年度部门整体支出绩效自评指标计分表》确定的评分细则，通过对各项指标逐一评价，2019年部门整体支出绩效为95分，自评结论为“优秀”。</w:t>
      </w:r>
    </w:p>
    <w:p w:rsidR="00835876" w:rsidRPr="00835876" w:rsidRDefault="00835876" w:rsidP="00835876">
      <w:pPr>
        <w:spacing w:line="400" w:lineRule="exact"/>
        <w:ind w:firstLineChars="200" w:firstLine="560"/>
        <w:rPr>
          <w:rFonts w:ascii="楷体" w:eastAsia="楷体" w:hAnsi="楷体" w:cs="楷体"/>
          <w:sz w:val="28"/>
          <w:szCs w:val="28"/>
        </w:rPr>
      </w:pPr>
      <w:r w:rsidRPr="00835876">
        <w:rPr>
          <w:rFonts w:ascii="楷体" w:eastAsia="楷体" w:hAnsi="楷体" w:cs="楷体" w:hint="eastAsia"/>
          <w:sz w:val="28"/>
          <w:szCs w:val="28"/>
        </w:rPr>
        <w:t>（三）部门决算中项目绩效自评结果</w:t>
      </w:r>
    </w:p>
    <w:p w:rsidR="00835876" w:rsidRPr="00835876" w:rsidRDefault="00835876" w:rsidP="00835876">
      <w:pPr>
        <w:spacing w:line="400" w:lineRule="exact"/>
        <w:ind w:firstLineChars="200" w:firstLine="560"/>
        <w:rPr>
          <w:rFonts w:asciiTheme="minorEastAsia" w:hAnsiTheme="minorEastAsia" w:cs="仿宋"/>
          <w:sz w:val="28"/>
          <w:szCs w:val="28"/>
        </w:rPr>
      </w:pPr>
      <w:r w:rsidRPr="00835876">
        <w:rPr>
          <w:rFonts w:asciiTheme="minorEastAsia" w:hAnsiTheme="minorEastAsia" w:cs="仿宋" w:hint="eastAsia"/>
          <w:sz w:val="28"/>
          <w:szCs w:val="28"/>
        </w:rPr>
        <w:t>本单位无单项50万元（含）以上的项目，不需进行项目绩效评价。</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hint="eastAsia"/>
          <w:sz w:val="28"/>
          <w:szCs w:val="28"/>
        </w:rPr>
        <w:t>（</w:t>
      </w:r>
      <w:r w:rsidR="00835876">
        <w:rPr>
          <w:rFonts w:ascii="楷体" w:eastAsia="楷体" w:hAnsi="楷体" w:cs="楷体" w:hint="eastAsia"/>
          <w:sz w:val="28"/>
          <w:szCs w:val="28"/>
        </w:rPr>
        <w:t>四</w:t>
      </w:r>
      <w:r w:rsidRPr="00E50A83">
        <w:rPr>
          <w:rFonts w:ascii="楷体" w:eastAsia="楷体" w:hAnsi="楷体" w:cs="楷体" w:hint="eastAsia"/>
          <w:sz w:val="28"/>
          <w:szCs w:val="28"/>
        </w:rPr>
        <w:t>）以部门为主体开展的重点绩效评价结果</w:t>
      </w:r>
    </w:p>
    <w:p w:rsidR="000908BF" w:rsidRPr="009E5559" w:rsidRDefault="00E13796" w:rsidP="00491BD0">
      <w:pPr>
        <w:spacing w:line="480" w:lineRule="exact"/>
        <w:ind w:firstLine="640"/>
        <w:jc w:val="left"/>
        <w:rPr>
          <w:rFonts w:asciiTheme="minorEastAsia" w:hAnsiTheme="minorEastAsia" w:cs="楷体"/>
          <w:sz w:val="28"/>
          <w:szCs w:val="28"/>
        </w:rPr>
      </w:pPr>
      <w:r w:rsidRPr="009E5559">
        <w:rPr>
          <w:rFonts w:asciiTheme="minorEastAsia" w:hAnsiTheme="minorEastAsia" w:cs="楷体" w:hint="eastAsia"/>
          <w:sz w:val="28"/>
          <w:szCs w:val="28"/>
        </w:rPr>
        <w:t>本单位无重点项目</w:t>
      </w:r>
      <w:r w:rsidR="000908BF" w:rsidRPr="009E5559">
        <w:rPr>
          <w:rFonts w:asciiTheme="minorEastAsia" w:hAnsiTheme="minorEastAsia" w:cs="楷体" w:hint="eastAsia"/>
          <w:sz w:val="28"/>
          <w:szCs w:val="28"/>
        </w:rPr>
        <w:t>。</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sz w:val="28"/>
          <w:szCs w:val="28"/>
        </w:rPr>
        <w:t>（</w:t>
      </w:r>
      <w:r w:rsidR="00835876">
        <w:rPr>
          <w:rFonts w:ascii="楷体" w:eastAsia="楷体" w:hAnsi="楷体" w:cs="楷体" w:hint="eastAsia"/>
          <w:sz w:val="28"/>
          <w:szCs w:val="28"/>
        </w:rPr>
        <w:t>五</w:t>
      </w:r>
      <w:r w:rsidRPr="00E50A83">
        <w:rPr>
          <w:rFonts w:ascii="楷体" w:eastAsia="楷体" w:hAnsi="楷体" w:cs="楷体"/>
          <w:sz w:val="28"/>
          <w:szCs w:val="28"/>
        </w:rPr>
        <w:t>）</w:t>
      </w:r>
      <w:r w:rsidRPr="00E50A83">
        <w:rPr>
          <w:rFonts w:ascii="楷体" w:eastAsia="楷体" w:hAnsi="楷体" w:cs="楷体" w:hint="eastAsia"/>
          <w:sz w:val="28"/>
          <w:szCs w:val="28"/>
        </w:rPr>
        <w:t>预算绩效情况的说明</w:t>
      </w:r>
      <w:r w:rsidRPr="00E50A83">
        <w:rPr>
          <w:rFonts w:ascii="楷体" w:eastAsia="楷体" w:hAnsi="楷体" w:cs="楷体"/>
          <w:sz w:val="28"/>
          <w:szCs w:val="28"/>
        </w:rPr>
        <w:t>。</w:t>
      </w:r>
    </w:p>
    <w:p w:rsidR="001D2A57" w:rsidRPr="009E5559" w:rsidRDefault="001D2A57"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本单位按照有关政策文件和市财政局要求开展预算绩效管理工作，一是加强绩效目标管理；二是开展绩效运行跟踪监控; 三是做好绩效自评和结果公开。2019按照年初工作规划，按时足额发放了干职工的工资津补贴，确保了各项工作的顺利进行，较好完成了年度工作目标。</w:t>
      </w:r>
    </w:p>
    <w:p w:rsidR="000908BF" w:rsidRPr="00E50A83" w:rsidRDefault="000908BF" w:rsidP="00491BD0">
      <w:pPr>
        <w:spacing w:line="480" w:lineRule="exact"/>
        <w:ind w:firstLineChars="200" w:firstLine="562"/>
        <w:jc w:val="left"/>
        <w:rPr>
          <w:rFonts w:asciiTheme="minorEastAsia" w:hAnsiTheme="minorEastAsia" w:cs="黑体"/>
          <w:b/>
          <w:sz w:val="28"/>
          <w:szCs w:val="28"/>
        </w:rPr>
      </w:pPr>
      <w:r w:rsidRPr="00E50A83">
        <w:rPr>
          <w:rFonts w:asciiTheme="minorEastAsia" w:hAnsiTheme="minorEastAsia" w:cs="黑体" w:hint="eastAsia"/>
          <w:b/>
          <w:sz w:val="28"/>
          <w:szCs w:val="28"/>
        </w:rPr>
        <w:t>十</w:t>
      </w:r>
      <w:r w:rsidRPr="00E50A83">
        <w:rPr>
          <w:rFonts w:asciiTheme="minorEastAsia" w:hAnsiTheme="minorEastAsia" w:cs="黑体"/>
          <w:b/>
          <w:sz w:val="28"/>
          <w:szCs w:val="28"/>
        </w:rPr>
        <w:t>、其他重要事项的情况说明</w:t>
      </w:r>
    </w:p>
    <w:p w:rsidR="00C93040" w:rsidRPr="00E50A83" w:rsidRDefault="000908BF" w:rsidP="00491BD0">
      <w:pPr>
        <w:spacing w:line="480" w:lineRule="exact"/>
        <w:ind w:firstLineChars="200" w:firstLine="560"/>
        <w:rPr>
          <w:rFonts w:ascii="楷体" w:eastAsia="楷体" w:hAnsi="楷体" w:cs="楷体"/>
          <w:color w:val="FF0000"/>
          <w:sz w:val="28"/>
          <w:szCs w:val="28"/>
        </w:rPr>
      </w:pPr>
      <w:r w:rsidRPr="00E50A83">
        <w:rPr>
          <w:rFonts w:ascii="楷体" w:eastAsia="楷体" w:hAnsi="楷体" w:cs="楷体"/>
          <w:sz w:val="28"/>
          <w:szCs w:val="28"/>
        </w:rPr>
        <w:t>（一）预决算收支增减变化情况。</w:t>
      </w:r>
    </w:p>
    <w:p w:rsidR="00E22C21" w:rsidRPr="009E5559" w:rsidRDefault="001D2A57"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sz w:val="28"/>
          <w:szCs w:val="28"/>
        </w:rPr>
        <w:t>本单位</w:t>
      </w:r>
      <w:r w:rsidR="00C93040" w:rsidRPr="009E5559">
        <w:rPr>
          <w:rFonts w:asciiTheme="minorEastAsia" w:hAnsiTheme="minorEastAsia" w:cs="仿宋"/>
          <w:sz w:val="28"/>
          <w:szCs w:val="28"/>
        </w:rPr>
        <w:t>201</w:t>
      </w:r>
      <w:r w:rsidR="00C93040" w:rsidRPr="009E5559">
        <w:rPr>
          <w:rFonts w:asciiTheme="minorEastAsia" w:hAnsiTheme="minorEastAsia" w:cs="仿宋" w:hint="eastAsia"/>
          <w:sz w:val="28"/>
          <w:szCs w:val="28"/>
        </w:rPr>
        <w:t>9年度部门预算收入141.5万元，</w:t>
      </w:r>
      <w:r w:rsidRPr="009E5559">
        <w:rPr>
          <w:rFonts w:asciiTheme="minorEastAsia" w:hAnsiTheme="minorEastAsia" w:cs="仿宋" w:hint="eastAsia"/>
          <w:sz w:val="28"/>
          <w:szCs w:val="28"/>
        </w:rPr>
        <w:t>部门决算收入152.24万元，较</w:t>
      </w:r>
      <w:r w:rsidR="00E22C21" w:rsidRPr="009E5559">
        <w:rPr>
          <w:rFonts w:asciiTheme="minorEastAsia" w:hAnsiTheme="minorEastAsia" w:cs="仿宋" w:hint="eastAsia"/>
          <w:sz w:val="28"/>
          <w:szCs w:val="28"/>
        </w:rPr>
        <w:t>年初</w:t>
      </w:r>
      <w:r w:rsidRPr="009E5559">
        <w:rPr>
          <w:rFonts w:asciiTheme="minorEastAsia" w:hAnsiTheme="minorEastAsia" w:cs="仿宋" w:hint="eastAsia"/>
          <w:sz w:val="28"/>
          <w:szCs w:val="28"/>
        </w:rPr>
        <w:t>预算收入增加</w:t>
      </w:r>
      <w:r w:rsidRPr="009E5559">
        <w:rPr>
          <w:rFonts w:asciiTheme="minorEastAsia" w:hAnsiTheme="minorEastAsia" w:cs="仿宋"/>
          <w:sz w:val="28"/>
          <w:szCs w:val="28"/>
        </w:rPr>
        <w:t>10.</w:t>
      </w:r>
      <w:r w:rsidRPr="009E5559">
        <w:rPr>
          <w:rFonts w:asciiTheme="minorEastAsia" w:hAnsiTheme="minorEastAsia" w:cs="仿宋" w:hint="eastAsia"/>
          <w:sz w:val="28"/>
          <w:szCs w:val="28"/>
        </w:rPr>
        <w:t>74万元。</w:t>
      </w:r>
      <w:r w:rsidR="00E22C21" w:rsidRPr="009E5559">
        <w:rPr>
          <w:rFonts w:asciiTheme="minorEastAsia" w:hAnsiTheme="minorEastAsia" w:cs="仿宋" w:hint="eastAsia"/>
          <w:sz w:val="28"/>
          <w:szCs w:val="28"/>
        </w:rPr>
        <w:t>增加的主要原因为：一是工资调整因素、发放绩效奖、综合治理奖等原因增加了人员经费收入。</w:t>
      </w:r>
    </w:p>
    <w:p w:rsidR="00E22C21" w:rsidRPr="009E5559" w:rsidRDefault="00E22C21"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本单位2019年</w:t>
      </w:r>
      <w:r w:rsidR="00C93040" w:rsidRPr="009E5559">
        <w:rPr>
          <w:rFonts w:asciiTheme="minorEastAsia" w:hAnsiTheme="minorEastAsia" w:cs="仿宋" w:hint="eastAsia"/>
          <w:sz w:val="28"/>
          <w:szCs w:val="28"/>
        </w:rPr>
        <w:t>部门预算支出141.5万元，部门决算支出159.41万元，较预算支出增加17.91万元。</w:t>
      </w:r>
      <w:r w:rsidRPr="009E5559">
        <w:rPr>
          <w:rFonts w:asciiTheme="minorEastAsia" w:hAnsiTheme="minorEastAsia" w:cs="仿宋" w:hint="eastAsia"/>
          <w:sz w:val="28"/>
          <w:szCs w:val="28"/>
        </w:rPr>
        <w:t>增加的主要原因为：一是工资调整因素、发放绩效奖、综合治理奖等原因增加了人员经费收入。</w:t>
      </w:r>
    </w:p>
    <w:p w:rsidR="000908BF" w:rsidRPr="00E50A83" w:rsidRDefault="000908BF" w:rsidP="00491BD0">
      <w:pPr>
        <w:spacing w:line="480" w:lineRule="exact"/>
        <w:ind w:firstLineChars="200" w:firstLine="560"/>
        <w:rPr>
          <w:rFonts w:ascii="楷体" w:eastAsia="楷体" w:hAnsi="楷体" w:cs="楷体"/>
          <w:color w:val="FF0000"/>
          <w:sz w:val="28"/>
          <w:szCs w:val="28"/>
        </w:rPr>
      </w:pPr>
      <w:r w:rsidRPr="00E50A83">
        <w:rPr>
          <w:rFonts w:ascii="楷体" w:eastAsia="楷体" w:hAnsi="楷体" w:cs="楷体"/>
          <w:sz w:val="28"/>
          <w:szCs w:val="28"/>
        </w:rPr>
        <w:t>（二）</w:t>
      </w:r>
      <w:r w:rsidRPr="00E50A83">
        <w:rPr>
          <w:rFonts w:ascii="楷体" w:eastAsia="楷体" w:hAnsi="楷体" w:cs="仿宋_GB2312"/>
          <w:kern w:val="1"/>
          <w:sz w:val="28"/>
          <w:szCs w:val="28"/>
        </w:rPr>
        <w:t>机关运行经费支出情况</w:t>
      </w:r>
      <w:r w:rsidRPr="00E50A83">
        <w:rPr>
          <w:rFonts w:ascii="楷体" w:eastAsia="楷体" w:hAnsi="楷体" w:cs="楷体"/>
          <w:sz w:val="28"/>
          <w:szCs w:val="28"/>
        </w:rPr>
        <w:t>。</w:t>
      </w:r>
    </w:p>
    <w:p w:rsidR="008E5190" w:rsidRPr="008E5190" w:rsidRDefault="000908BF" w:rsidP="008E519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本部门</w:t>
      </w:r>
      <w:r w:rsidRPr="009E5559">
        <w:rPr>
          <w:rFonts w:asciiTheme="minorEastAsia" w:hAnsiTheme="minorEastAsia" w:cs="仿宋"/>
          <w:sz w:val="28"/>
          <w:szCs w:val="28"/>
        </w:rPr>
        <w:t>201</w:t>
      </w:r>
      <w:r w:rsidRPr="009E5559">
        <w:rPr>
          <w:rFonts w:asciiTheme="minorEastAsia" w:hAnsiTheme="minorEastAsia" w:cs="仿宋" w:hint="eastAsia"/>
          <w:sz w:val="28"/>
          <w:szCs w:val="28"/>
        </w:rPr>
        <w:t>9年度机关</w:t>
      </w:r>
      <w:r w:rsidRPr="009E5559">
        <w:rPr>
          <w:rFonts w:asciiTheme="minorEastAsia" w:hAnsiTheme="minorEastAsia" w:cs="仿宋"/>
          <w:sz w:val="28"/>
          <w:szCs w:val="28"/>
        </w:rPr>
        <w:t>运行经费支出</w:t>
      </w:r>
      <w:r w:rsidR="00A90810" w:rsidRPr="009E5559">
        <w:rPr>
          <w:rFonts w:asciiTheme="minorEastAsia" w:hAnsiTheme="minorEastAsia" w:cs="仿宋" w:hint="eastAsia"/>
          <w:sz w:val="28"/>
          <w:szCs w:val="28"/>
        </w:rPr>
        <w:t>24.32</w:t>
      </w:r>
      <w:r w:rsidRPr="009E5559">
        <w:rPr>
          <w:rFonts w:asciiTheme="minorEastAsia" w:hAnsiTheme="minorEastAsia" w:cs="仿宋"/>
          <w:sz w:val="28"/>
          <w:szCs w:val="28"/>
        </w:rPr>
        <w:t>万元，较上年增加</w:t>
      </w:r>
      <w:r w:rsidR="00A90810" w:rsidRPr="009E5559">
        <w:rPr>
          <w:rFonts w:asciiTheme="minorEastAsia" w:hAnsiTheme="minorEastAsia" w:cs="仿宋" w:hint="eastAsia"/>
          <w:sz w:val="28"/>
          <w:szCs w:val="28"/>
        </w:rPr>
        <w:t>14.76</w:t>
      </w:r>
      <w:r w:rsidR="00A90810" w:rsidRPr="009E5559">
        <w:rPr>
          <w:rFonts w:asciiTheme="minorEastAsia" w:hAnsiTheme="minorEastAsia" w:cs="仿宋"/>
          <w:sz w:val="28"/>
          <w:szCs w:val="28"/>
        </w:rPr>
        <w:t>万元，增长</w:t>
      </w:r>
      <w:r w:rsidR="00A90810" w:rsidRPr="009E5559">
        <w:rPr>
          <w:rFonts w:asciiTheme="minorEastAsia" w:hAnsiTheme="minorEastAsia" w:cs="仿宋" w:hint="eastAsia"/>
          <w:sz w:val="28"/>
          <w:szCs w:val="28"/>
        </w:rPr>
        <w:t>154.39</w:t>
      </w:r>
      <w:r w:rsidRPr="009E5559">
        <w:rPr>
          <w:rFonts w:asciiTheme="minorEastAsia" w:hAnsiTheme="minorEastAsia" w:cs="仿宋"/>
          <w:sz w:val="28"/>
          <w:szCs w:val="28"/>
        </w:rPr>
        <w:t>%，主要原因是</w:t>
      </w:r>
      <w:r w:rsidRPr="009E5559">
        <w:rPr>
          <w:rFonts w:asciiTheme="minorEastAsia" w:hAnsiTheme="minorEastAsia" w:cs="仿宋" w:hint="eastAsia"/>
          <w:sz w:val="28"/>
          <w:szCs w:val="28"/>
        </w:rPr>
        <w:t>：</w:t>
      </w:r>
      <w:r w:rsidR="00A90810" w:rsidRPr="009E5559">
        <w:rPr>
          <w:rFonts w:asciiTheme="minorEastAsia" w:hAnsiTheme="minorEastAsia" w:cs="仿宋" w:hint="eastAsia"/>
          <w:sz w:val="28"/>
          <w:szCs w:val="28"/>
        </w:rPr>
        <w:t>2018年公用经费不足，大部分机关运行经费在项目支出中列支</w:t>
      </w:r>
      <w:r w:rsidR="008E5190">
        <w:rPr>
          <w:rFonts w:asciiTheme="minorEastAsia" w:hAnsiTheme="minorEastAsia" w:cs="仿宋" w:hint="eastAsia"/>
          <w:sz w:val="28"/>
          <w:szCs w:val="28"/>
        </w:rPr>
        <w:t>。</w:t>
      </w:r>
      <w:r w:rsidR="008E5190" w:rsidRPr="008E5190">
        <w:rPr>
          <w:rFonts w:asciiTheme="minorEastAsia" w:hAnsiTheme="minorEastAsia" w:cs="仿宋" w:hint="eastAsia"/>
          <w:sz w:val="28"/>
          <w:szCs w:val="28"/>
        </w:rPr>
        <w:t>2019年执行新的政府会计制度后，我单位根据新的会计制度调整会计科目，将原在项目支出中核算的部分支出调整至机关运行经费中列支，所以2019年度项目支出较上年大幅下降，而机关运行经费较上年有所增长。</w:t>
      </w:r>
    </w:p>
    <w:p w:rsidR="00E22C21" w:rsidRPr="00E50A83" w:rsidRDefault="000908BF" w:rsidP="00491BD0">
      <w:pPr>
        <w:spacing w:line="480" w:lineRule="exact"/>
        <w:ind w:firstLine="640"/>
        <w:jc w:val="left"/>
        <w:rPr>
          <w:rFonts w:ascii="楷体" w:eastAsia="楷体" w:hAnsi="楷体" w:cs="楷体"/>
          <w:color w:val="FF0000"/>
          <w:sz w:val="28"/>
          <w:szCs w:val="28"/>
        </w:rPr>
      </w:pPr>
      <w:r w:rsidRPr="00E50A83">
        <w:rPr>
          <w:rFonts w:ascii="楷体" w:eastAsia="楷体" w:hAnsi="楷体" w:cs="楷体"/>
          <w:sz w:val="28"/>
          <w:szCs w:val="28"/>
        </w:rPr>
        <w:t>（三）政府采购支出情况。</w:t>
      </w:r>
    </w:p>
    <w:p w:rsidR="000908BF" w:rsidRPr="009E5559" w:rsidRDefault="000908BF" w:rsidP="00491BD0">
      <w:pPr>
        <w:spacing w:line="480" w:lineRule="exact"/>
        <w:ind w:firstLine="640"/>
        <w:jc w:val="left"/>
        <w:rPr>
          <w:rFonts w:asciiTheme="minorEastAsia" w:hAnsiTheme="minorEastAsia" w:cs="楷体"/>
          <w:color w:val="FF0000"/>
          <w:sz w:val="28"/>
          <w:szCs w:val="28"/>
        </w:rPr>
      </w:pPr>
      <w:r w:rsidRPr="009E5559">
        <w:rPr>
          <w:rFonts w:asciiTheme="minorEastAsia" w:hAnsiTheme="minorEastAsia" w:cs="仿宋" w:hint="eastAsia"/>
          <w:sz w:val="28"/>
          <w:szCs w:val="28"/>
        </w:rPr>
        <w:t>本部门</w:t>
      </w:r>
      <w:r w:rsidRPr="009E5559">
        <w:rPr>
          <w:rFonts w:asciiTheme="minorEastAsia" w:hAnsiTheme="minorEastAsia" w:cs="仿宋"/>
          <w:sz w:val="28"/>
          <w:szCs w:val="28"/>
        </w:rPr>
        <w:t>201</w:t>
      </w:r>
      <w:r w:rsidRPr="009E5559">
        <w:rPr>
          <w:rFonts w:asciiTheme="minorEastAsia" w:hAnsiTheme="minorEastAsia" w:cs="仿宋" w:hint="eastAsia"/>
          <w:sz w:val="28"/>
          <w:szCs w:val="28"/>
        </w:rPr>
        <w:t>9年度政府采购</w:t>
      </w:r>
      <w:r w:rsidR="00A90810" w:rsidRPr="009E5559">
        <w:rPr>
          <w:rFonts w:asciiTheme="minorEastAsia" w:hAnsiTheme="minorEastAsia" w:cs="仿宋" w:hint="eastAsia"/>
          <w:sz w:val="28"/>
          <w:szCs w:val="28"/>
        </w:rPr>
        <w:t>0</w:t>
      </w:r>
      <w:r w:rsidRPr="009E5559">
        <w:rPr>
          <w:rFonts w:asciiTheme="minorEastAsia" w:hAnsiTheme="minorEastAsia" w:cs="仿宋"/>
          <w:sz w:val="28"/>
          <w:szCs w:val="28"/>
        </w:rPr>
        <w:t>万元</w:t>
      </w:r>
      <w:r w:rsidRPr="009E5559">
        <w:rPr>
          <w:rFonts w:asciiTheme="minorEastAsia" w:hAnsiTheme="minorEastAsia" w:cs="仿宋" w:hint="eastAsia"/>
          <w:sz w:val="28"/>
          <w:szCs w:val="28"/>
        </w:rPr>
        <w:t>。</w:t>
      </w:r>
    </w:p>
    <w:p w:rsidR="000908BF" w:rsidRPr="00E50A83" w:rsidRDefault="000908BF" w:rsidP="00491BD0">
      <w:pPr>
        <w:spacing w:line="480" w:lineRule="exact"/>
        <w:ind w:firstLine="640"/>
        <w:jc w:val="left"/>
        <w:rPr>
          <w:rFonts w:ascii="楷体" w:eastAsia="楷体" w:hAnsi="楷体" w:cs="楷体"/>
          <w:sz w:val="28"/>
          <w:szCs w:val="28"/>
        </w:rPr>
      </w:pPr>
      <w:r w:rsidRPr="00E50A83">
        <w:rPr>
          <w:rFonts w:ascii="楷体" w:eastAsia="楷体" w:hAnsi="楷体" w:cs="楷体"/>
          <w:sz w:val="28"/>
          <w:szCs w:val="28"/>
        </w:rPr>
        <w:t>（四）国有资产占用情况。</w:t>
      </w:r>
    </w:p>
    <w:p w:rsidR="000908BF" w:rsidRPr="009E5559" w:rsidRDefault="000908BF" w:rsidP="00491BD0">
      <w:pPr>
        <w:spacing w:line="480" w:lineRule="exact"/>
        <w:ind w:firstLine="640"/>
        <w:jc w:val="left"/>
        <w:rPr>
          <w:rFonts w:asciiTheme="minorEastAsia" w:hAnsiTheme="minorEastAsia" w:cs="仿宋"/>
          <w:sz w:val="28"/>
          <w:szCs w:val="28"/>
        </w:rPr>
      </w:pPr>
      <w:r w:rsidRPr="009E5559">
        <w:rPr>
          <w:rFonts w:asciiTheme="minorEastAsia" w:hAnsiTheme="minorEastAsia" w:cs="仿宋" w:hint="eastAsia"/>
          <w:sz w:val="28"/>
          <w:szCs w:val="28"/>
        </w:rPr>
        <w:t>截至</w:t>
      </w:r>
      <w:r w:rsidRPr="009E5559">
        <w:rPr>
          <w:rFonts w:asciiTheme="minorEastAsia" w:hAnsiTheme="minorEastAsia" w:cs="仿宋"/>
          <w:sz w:val="28"/>
          <w:szCs w:val="28"/>
        </w:rPr>
        <w:t>201</w:t>
      </w:r>
      <w:r w:rsidRPr="009E5559">
        <w:rPr>
          <w:rFonts w:asciiTheme="minorEastAsia" w:hAnsiTheme="minorEastAsia" w:cs="仿宋" w:hint="eastAsia"/>
          <w:sz w:val="28"/>
          <w:szCs w:val="28"/>
        </w:rPr>
        <w:t>9年1</w:t>
      </w:r>
      <w:r w:rsidRPr="009E5559">
        <w:rPr>
          <w:rFonts w:asciiTheme="minorEastAsia" w:hAnsiTheme="minorEastAsia" w:cs="仿宋"/>
          <w:sz w:val="28"/>
          <w:szCs w:val="28"/>
        </w:rPr>
        <w:t>2</w:t>
      </w:r>
      <w:r w:rsidRPr="009E5559">
        <w:rPr>
          <w:rFonts w:asciiTheme="minorEastAsia" w:hAnsiTheme="minorEastAsia" w:cs="仿宋" w:hint="eastAsia"/>
          <w:sz w:val="28"/>
          <w:szCs w:val="28"/>
        </w:rPr>
        <w:t>月</w:t>
      </w:r>
      <w:r w:rsidRPr="009E5559">
        <w:rPr>
          <w:rFonts w:asciiTheme="minorEastAsia" w:hAnsiTheme="minorEastAsia" w:cs="仿宋"/>
          <w:sz w:val="28"/>
          <w:szCs w:val="28"/>
        </w:rPr>
        <w:t>31</w:t>
      </w:r>
      <w:r w:rsidRPr="009E5559">
        <w:rPr>
          <w:rFonts w:asciiTheme="minorEastAsia" w:hAnsiTheme="minorEastAsia" w:cs="仿宋" w:hint="eastAsia"/>
          <w:sz w:val="28"/>
          <w:szCs w:val="28"/>
        </w:rPr>
        <w:t>日，本部门共有车辆</w:t>
      </w:r>
      <w:r w:rsidR="00A90810" w:rsidRPr="009E5559">
        <w:rPr>
          <w:rFonts w:asciiTheme="minorEastAsia" w:hAnsiTheme="minorEastAsia" w:cs="仿宋" w:hint="eastAsia"/>
          <w:sz w:val="28"/>
          <w:szCs w:val="28"/>
        </w:rPr>
        <w:t>0</w:t>
      </w:r>
      <w:r w:rsidRPr="009E5559">
        <w:rPr>
          <w:rFonts w:asciiTheme="minorEastAsia" w:hAnsiTheme="minorEastAsia" w:cs="仿宋" w:hint="eastAsia"/>
          <w:sz w:val="28"/>
          <w:szCs w:val="28"/>
        </w:rPr>
        <w:t>辆</w:t>
      </w:r>
      <w:r w:rsidR="00A90810" w:rsidRPr="009E5559">
        <w:rPr>
          <w:rFonts w:asciiTheme="minorEastAsia" w:hAnsiTheme="minorEastAsia" w:cs="仿宋" w:hint="eastAsia"/>
          <w:sz w:val="28"/>
          <w:szCs w:val="28"/>
        </w:rPr>
        <w:t>。</w:t>
      </w:r>
    </w:p>
    <w:p w:rsidR="000908BF" w:rsidRPr="009E5559" w:rsidRDefault="000908BF" w:rsidP="00491BD0">
      <w:pPr>
        <w:spacing w:line="520" w:lineRule="exact"/>
        <w:ind w:firstLine="640"/>
        <w:jc w:val="left"/>
        <w:rPr>
          <w:rFonts w:asciiTheme="minorEastAsia" w:hAnsiTheme="minorEastAsia" w:cs="楷体"/>
          <w:sz w:val="28"/>
          <w:szCs w:val="28"/>
        </w:rPr>
      </w:pPr>
    </w:p>
    <w:p w:rsidR="000908BF" w:rsidRDefault="000908BF" w:rsidP="00491BD0">
      <w:pPr>
        <w:ind w:firstLineChars="900" w:firstLine="2711"/>
        <w:rPr>
          <w:rFonts w:asciiTheme="minorEastAsia" w:hAnsiTheme="minorEastAsia" w:cs="宋体"/>
          <w:b/>
          <w:sz w:val="30"/>
          <w:szCs w:val="30"/>
        </w:rPr>
      </w:pPr>
      <w:r w:rsidRPr="00E50A83">
        <w:rPr>
          <w:rFonts w:asciiTheme="minorEastAsia" w:hAnsiTheme="minorEastAsia" w:cs="宋体"/>
          <w:b/>
          <w:sz w:val="30"/>
          <w:szCs w:val="30"/>
        </w:rPr>
        <w:t>第四部分</w:t>
      </w:r>
      <w:r w:rsidRPr="00E50A83">
        <w:rPr>
          <w:rFonts w:asciiTheme="minorEastAsia" w:hAnsiTheme="minorEastAsia" w:cs="方正小标宋_GBK"/>
          <w:b/>
          <w:sz w:val="30"/>
          <w:szCs w:val="30"/>
        </w:rPr>
        <w:t xml:space="preserve"> </w:t>
      </w:r>
      <w:r w:rsidRPr="00E50A83">
        <w:rPr>
          <w:rFonts w:asciiTheme="minorEastAsia" w:hAnsiTheme="minorEastAsia" w:cs="宋体"/>
          <w:b/>
          <w:sz w:val="30"/>
          <w:szCs w:val="30"/>
        </w:rPr>
        <w:t>名词解释</w:t>
      </w:r>
    </w:p>
    <w:p w:rsidR="000908BF" w:rsidRPr="009E5559" w:rsidRDefault="000908BF" w:rsidP="00491BD0">
      <w:pPr>
        <w:spacing w:line="480" w:lineRule="exact"/>
        <w:ind w:firstLineChars="200" w:firstLine="562"/>
        <w:jc w:val="left"/>
        <w:rPr>
          <w:rFonts w:asciiTheme="minorEastAsia" w:hAnsiTheme="minorEastAsia" w:cs="仿宋"/>
          <w:sz w:val="28"/>
          <w:szCs w:val="28"/>
        </w:rPr>
      </w:pPr>
      <w:r w:rsidRPr="009E5559">
        <w:rPr>
          <w:rFonts w:asciiTheme="minorEastAsia" w:hAnsiTheme="minorEastAsia" w:cs="仿宋"/>
          <w:b/>
          <w:sz w:val="28"/>
          <w:szCs w:val="28"/>
        </w:rPr>
        <w:t>一、财政拨款收入：</w:t>
      </w:r>
      <w:r w:rsidRPr="009E5559">
        <w:rPr>
          <w:rFonts w:asciiTheme="minorEastAsia" w:hAnsiTheme="minorEastAsia" w:cs="仿宋"/>
          <w:sz w:val="28"/>
          <w:szCs w:val="28"/>
        </w:rPr>
        <w:t xml:space="preserve">指中央财政当年拨付的资金。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二、事业收入：</w:t>
      </w:r>
      <w:r w:rsidRPr="009E5559">
        <w:rPr>
          <w:rFonts w:asciiTheme="minorEastAsia" w:hAnsiTheme="minorEastAsia"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三、经营收入：</w:t>
      </w:r>
      <w:r w:rsidRPr="009E5559">
        <w:rPr>
          <w:rFonts w:asciiTheme="minorEastAsia" w:hAnsiTheme="minorEastAsia" w:cs="仿宋"/>
          <w:sz w:val="28"/>
          <w:szCs w:val="28"/>
        </w:rPr>
        <w:t xml:space="preserve">指事业单位在专业业务活动及其辅助活动之外开展非独立核算经营活动取得的收入。如：中国财政杂志社广告收入等。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四、其他收入：</w:t>
      </w:r>
      <w:r w:rsidRPr="009E5559">
        <w:rPr>
          <w:rFonts w:asciiTheme="minorEastAsia" w:hAnsiTheme="minorEastAsia" w:cs="仿宋"/>
          <w:sz w:val="28"/>
          <w:szCs w:val="28"/>
        </w:rPr>
        <w:t xml:space="preserve">指除上述“财政拨款收入” 、 “事业收入” 、“经营收入”等以外的收入。主要是按规定动用的售房收入、存款利息收入等。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五、用事业基金弥补收支差额：</w:t>
      </w:r>
      <w:r w:rsidRPr="009E5559">
        <w:rPr>
          <w:rFonts w:asciiTheme="minorEastAsia" w:hAnsiTheme="minorEastAsia"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六、年初结转和结余：</w:t>
      </w:r>
      <w:r w:rsidRPr="009E5559">
        <w:rPr>
          <w:rFonts w:asciiTheme="minorEastAsia" w:hAnsiTheme="minorEastAsia" w:cs="仿宋"/>
          <w:sz w:val="28"/>
          <w:szCs w:val="28"/>
        </w:rPr>
        <w:t xml:space="preserve">指以前年度尚未完成、结转到本年按有关规定继续使用的资金。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七、结余分配：</w:t>
      </w:r>
      <w:r w:rsidRPr="009E5559">
        <w:rPr>
          <w:rFonts w:asciiTheme="minorEastAsia" w:hAnsiTheme="minorEastAsia" w:cs="仿宋"/>
          <w:sz w:val="28"/>
          <w:szCs w:val="28"/>
        </w:rPr>
        <w:t>指事业单位按规定提取的职工福利基金、事业基金和缴纳的所得税，以及建设单位按规定应交回的基本建设竣工项目结余资金。</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八、年末结转和结余：</w:t>
      </w:r>
      <w:r w:rsidRPr="009E5559">
        <w:rPr>
          <w:rFonts w:asciiTheme="minorEastAsia" w:hAnsiTheme="minorEastAsia" w:cs="仿宋"/>
          <w:sz w:val="28"/>
          <w:szCs w:val="28"/>
        </w:rPr>
        <w:t xml:space="preserve">指本年度或以前年度预算安排、因客观条件发生变化无法按原计划实施，需要延迟到以后年度按有关规定继续使用的资金。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九、基本支出：</w:t>
      </w:r>
      <w:r w:rsidRPr="009E5559">
        <w:rPr>
          <w:rFonts w:asciiTheme="minorEastAsia" w:hAnsiTheme="minorEastAsia" w:cs="仿宋"/>
          <w:sz w:val="28"/>
          <w:szCs w:val="28"/>
        </w:rPr>
        <w:t>指为保障机构正常运转、完成日常工</w:t>
      </w:r>
    </w:p>
    <w:p w:rsidR="000908BF" w:rsidRPr="009E5559" w:rsidRDefault="000908BF" w:rsidP="00491BD0">
      <w:pPr>
        <w:spacing w:line="480" w:lineRule="exact"/>
        <w:jc w:val="left"/>
        <w:rPr>
          <w:rFonts w:asciiTheme="minorEastAsia" w:hAnsiTheme="minorEastAsia" w:cs="仿宋"/>
          <w:sz w:val="28"/>
          <w:szCs w:val="28"/>
        </w:rPr>
      </w:pPr>
      <w:r w:rsidRPr="009E5559">
        <w:rPr>
          <w:rFonts w:asciiTheme="minorEastAsia" w:hAnsiTheme="minorEastAsia" w:cs="仿宋"/>
          <w:sz w:val="28"/>
          <w:szCs w:val="28"/>
        </w:rPr>
        <w:t xml:space="preserve">作任务而发生的人员支出和公用支出。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十、项目支出：</w:t>
      </w:r>
      <w:r w:rsidRPr="009E5559">
        <w:rPr>
          <w:rFonts w:asciiTheme="minorEastAsia" w:hAnsiTheme="minorEastAsia" w:cs="仿宋"/>
          <w:sz w:val="28"/>
          <w:szCs w:val="28"/>
        </w:rPr>
        <w:t xml:space="preserve">指在基本支出之外为完成特定行政任务和事业发展目标所发生的支出。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十一、经营支出：</w:t>
      </w:r>
      <w:r w:rsidRPr="009E5559">
        <w:rPr>
          <w:rFonts w:asciiTheme="minorEastAsia" w:hAnsiTheme="minorEastAsia" w:cs="仿宋"/>
          <w:sz w:val="28"/>
          <w:szCs w:val="28"/>
        </w:rPr>
        <w:t xml:space="preserve">指事业单位在专业业务活动及其辅助活动之外开展非独立核算经营活动发生的支出。 </w:t>
      </w:r>
    </w:p>
    <w:p w:rsidR="000908BF" w:rsidRPr="009E5559"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十二、“三公”经费：</w:t>
      </w:r>
      <w:r w:rsidRPr="009E5559">
        <w:rPr>
          <w:rFonts w:asciiTheme="minorEastAsia" w:hAnsiTheme="minorEastAsia"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EF0014" w:rsidRDefault="000908BF" w:rsidP="00491BD0">
      <w:pPr>
        <w:spacing w:line="480" w:lineRule="exact"/>
        <w:ind w:firstLine="643"/>
        <w:jc w:val="left"/>
        <w:rPr>
          <w:rFonts w:asciiTheme="minorEastAsia" w:hAnsiTheme="minorEastAsia" w:cs="仿宋"/>
          <w:sz w:val="28"/>
          <w:szCs w:val="28"/>
        </w:rPr>
      </w:pPr>
      <w:r w:rsidRPr="009E5559">
        <w:rPr>
          <w:rFonts w:asciiTheme="minorEastAsia" w:hAnsiTheme="minorEastAsia" w:cs="仿宋"/>
          <w:b/>
          <w:sz w:val="28"/>
          <w:szCs w:val="28"/>
        </w:rPr>
        <w:t>十三、机关运行经费：</w:t>
      </w:r>
      <w:r w:rsidRPr="009E5559">
        <w:rPr>
          <w:rFonts w:asciiTheme="minorEastAsia" w:hAnsiTheme="minorEastAsia"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5876" w:rsidRDefault="00835876" w:rsidP="00491BD0">
      <w:pPr>
        <w:spacing w:line="480" w:lineRule="exact"/>
        <w:ind w:firstLine="643"/>
        <w:jc w:val="left"/>
        <w:rPr>
          <w:rFonts w:asciiTheme="minorEastAsia" w:hAnsiTheme="minorEastAsia" w:cs="仿宋"/>
          <w:sz w:val="28"/>
          <w:szCs w:val="28"/>
        </w:rPr>
      </w:pPr>
    </w:p>
    <w:p w:rsidR="00835876" w:rsidRPr="00835876" w:rsidRDefault="00835876" w:rsidP="00835876">
      <w:pPr>
        <w:ind w:firstLineChars="900" w:firstLine="2711"/>
        <w:rPr>
          <w:rFonts w:asciiTheme="minorEastAsia" w:hAnsiTheme="minorEastAsia" w:cs="宋体"/>
          <w:b/>
          <w:sz w:val="30"/>
          <w:szCs w:val="30"/>
        </w:rPr>
      </w:pPr>
      <w:r w:rsidRPr="00835876">
        <w:rPr>
          <w:rFonts w:asciiTheme="minorEastAsia" w:hAnsiTheme="minorEastAsia" w:cs="宋体" w:hint="eastAsia"/>
          <w:b/>
          <w:sz w:val="30"/>
          <w:szCs w:val="30"/>
        </w:rPr>
        <w:t>第五部分   附件</w:t>
      </w:r>
    </w:p>
    <w:p w:rsidR="00835876" w:rsidRDefault="00835876" w:rsidP="00835876">
      <w:pPr>
        <w:ind w:firstLine="640"/>
        <w:jc w:val="left"/>
        <w:rPr>
          <w:rFonts w:ascii="仿宋" w:eastAsia="仿宋" w:hAnsi="仿宋" w:cs="仿宋"/>
          <w:sz w:val="24"/>
          <w:szCs w:val="24"/>
        </w:rPr>
      </w:pPr>
    </w:p>
    <w:p w:rsidR="00835876" w:rsidRPr="00835876" w:rsidRDefault="00835876" w:rsidP="00835876">
      <w:pPr>
        <w:ind w:firstLine="640"/>
        <w:jc w:val="left"/>
        <w:rPr>
          <w:rFonts w:asciiTheme="minorEastAsia" w:hAnsiTheme="minorEastAsia" w:cs="仿宋"/>
          <w:sz w:val="28"/>
          <w:szCs w:val="28"/>
        </w:rPr>
      </w:pPr>
      <w:r w:rsidRPr="00835876">
        <w:rPr>
          <w:rFonts w:asciiTheme="minorEastAsia" w:hAnsiTheme="minorEastAsia" w:cs="仿宋" w:hint="eastAsia"/>
          <w:sz w:val="28"/>
          <w:szCs w:val="28"/>
        </w:rPr>
        <w:t>本单位无单项50万元（含）以上的项目，不需进行项目绩效评价。</w:t>
      </w:r>
    </w:p>
    <w:p w:rsidR="00835876" w:rsidRDefault="00835876" w:rsidP="00835876">
      <w:pPr>
        <w:spacing w:line="400" w:lineRule="exact"/>
        <w:ind w:firstLine="643"/>
        <w:rPr>
          <w:rFonts w:ascii="仿宋" w:eastAsia="仿宋" w:hAnsi="仿宋" w:cs="仿宋"/>
          <w:b/>
          <w:color w:val="FF0000"/>
          <w:sz w:val="24"/>
          <w:szCs w:val="24"/>
        </w:rPr>
      </w:pPr>
    </w:p>
    <w:p w:rsidR="00835876" w:rsidRPr="00491BD0" w:rsidRDefault="00835876" w:rsidP="00491BD0">
      <w:pPr>
        <w:spacing w:line="480" w:lineRule="exact"/>
        <w:ind w:firstLine="643"/>
        <w:jc w:val="left"/>
        <w:rPr>
          <w:rFonts w:asciiTheme="minorEastAsia" w:hAnsiTheme="minorEastAsia" w:cs="仿宋"/>
          <w:sz w:val="28"/>
          <w:szCs w:val="28"/>
        </w:rPr>
      </w:pPr>
    </w:p>
    <w:sectPr w:rsidR="00835876" w:rsidRPr="00491BD0" w:rsidSect="00EF0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32" w:rsidRDefault="00D75E32" w:rsidP="00252B67">
      <w:r>
        <w:separator/>
      </w:r>
    </w:p>
  </w:endnote>
  <w:endnote w:type="continuationSeparator" w:id="0">
    <w:p w:rsidR="00D75E32" w:rsidRDefault="00D75E32" w:rsidP="00252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32" w:rsidRDefault="00D75E32" w:rsidP="00252B67">
      <w:r>
        <w:separator/>
      </w:r>
    </w:p>
  </w:footnote>
  <w:footnote w:type="continuationSeparator" w:id="0">
    <w:p w:rsidR="00D75E32" w:rsidRDefault="00D75E32" w:rsidP="00252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8BF"/>
    <w:rsid w:val="000908BF"/>
    <w:rsid w:val="00136161"/>
    <w:rsid w:val="001726FD"/>
    <w:rsid w:val="001D2A57"/>
    <w:rsid w:val="001E07BB"/>
    <w:rsid w:val="001F1397"/>
    <w:rsid w:val="00252B67"/>
    <w:rsid w:val="00420120"/>
    <w:rsid w:val="00461012"/>
    <w:rsid w:val="00491BD0"/>
    <w:rsid w:val="004B16AE"/>
    <w:rsid w:val="0056030D"/>
    <w:rsid w:val="00626C41"/>
    <w:rsid w:val="00835876"/>
    <w:rsid w:val="00865244"/>
    <w:rsid w:val="008E5190"/>
    <w:rsid w:val="008F37E6"/>
    <w:rsid w:val="009E5559"/>
    <w:rsid w:val="00A278A4"/>
    <w:rsid w:val="00A90810"/>
    <w:rsid w:val="00AC126A"/>
    <w:rsid w:val="00C528A2"/>
    <w:rsid w:val="00C93040"/>
    <w:rsid w:val="00CB242C"/>
    <w:rsid w:val="00D75E32"/>
    <w:rsid w:val="00D8605E"/>
    <w:rsid w:val="00D95BB4"/>
    <w:rsid w:val="00E13796"/>
    <w:rsid w:val="00E22C21"/>
    <w:rsid w:val="00E50A83"/>
    <w:rsid w:val="00E77CFF"/>
    <w:rsid w:val="00E84A96"/>
    <w:rsid w:val="00EF0014"/>
    <w:rsid w:val="00F43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BF"/>
    <w:pPr>
      <w:ind w:firstLineChars="200" w:firstLine="420"/>
    </w:pPr>
  </w:style>
  <w:style w:type="paragraph" w:styleId="a4">
    <w:name w:val="Normal (Web)"/>
    <w:basedOn w:val="a"/>
    <w:uiPriority w:val="99"/>
    <w:semiHidden/>
    <w:rsid w:val="00E77CF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52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52B67"/>
    <w:rPr>
      <w:sz w:val="18"/>
      <w:szCs w:val="18"/>
    </w:rPr>
  </w:style>
  <w:style w:type="paragraph" w:styleId="a6">
    <w:name w:val="footer"/>
    <w:basedOn w:val="a"/>
    <w:link w:val="Char0"/>
    <w:uiPriority w:val="99"/>
    <w:semiHidden/>
    <w:unhideWhenUsed/>
    <w:rsid w:val="00252B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52B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zcyl</dc:creator>
  <cp:lastModifiedBy>zcyl</cp:lastModifiedBy>
  <cp:revision>2</cp:revision>
  <dcterms:created xsi:type="dcterms:W3CDTF">2021-06-01T03:44:00Z</dcterms:created>
  <dcterms:modified xsi:type="dcterms:W3CDTF">2021-06-01T03:44:00Z</dcterms:modified>
</cp:coreProperties>
</file>