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beforeAutospacing="0" w:after="0" w:afterAutospacing="0" w:line="480" w:lineRule="atLeast"/>
        <w:jc w:val="center"/>
        <w:textAlignment w:val="baseline"/>
        <w:rPr>
          <w:rStyle w:val="7"/>
          <w:rFonts w:hint="eastAsia" w:ascii="黑体" w:hAnsi="黑体" w:eastAsia="黑体" w:cs="黑体"/>
          <w:b w:val="0"/>
          <w:bCs w:val="0"/>
          <w:color w:val="333333"/>
          <w:sz w:val="52"/>
          <w:szCs w:val="52"/>
          <w:lang w:eastAsia="zh-CN"/>
        </w:rPr>
      </w:pPr>
      <w:r>
        <w:rPr>
          <w:rStyle w:val="7"/>
          <w:rFonts w:hint="eastAsia" w:ascii="黑体" w:hAnsi="黑体" w:eastAsia="黑体" w:cs="黑体"/>
          <w:b w:val="0"/>
          <w:bCs w:val="0"/>
          <w:color w:val="333333"/>
          <w:sz w:val="52"/>
          <w:szCs w:val="52"/>
        </w:rPr>
        <w:t>益阳市</w:t>
      </w:r>
      <w:r>
        <w:rPr>
          <w:rStyle w:val="7"/>
          <w:rFonts w:hint="eastAsia" w:ascii="黑体" w:hAnsi="黑体" w:eastAsia="黑体" w:cs="黑体"/>
          <w:b w:val="0"/>
          <w:bCs w:val="0"/>
          <w:color w:val="333333"/>
          <w:sz w:val="52"/>
          <w:szCs w:val="52"/>
          <w:lang w:eastAsia="zh-CN"/>
        </w:rPr>
        <w:t>明山电排管理站</w:t>
      </w:r>
    </w:p>
    <w:p>
      <w:pPr>
        <w:pStyle w:val="4"/>
        <w:spacing w:before="0" w:beforeAutospacing="0" w:after="0" w:afterAutospacing="0" w:line="480" w:lineRule="atLeast"/>
        <w:jc w:val="center"/>
        <w:textAlignment w:val="baseline"/>
        <w:rPr>
          <w:rStyle w:val="7"/>
          <w:rFonts w:hint="eastAsia" w:ascii="黑体" w:hAnsi="黑体" w:eastAsia="黑体" w:cs="黑体"/>
          <w:b w:val="0"/>
          <w:bCs w:val="0"/>
          <w:color w:val="333333"/>
          <w:sz w:val="52"/>
          <w:szCs w:val="52"/>
          <w:lang w:val="en-US" w:eastAsia="zh-CN"/>
        </w:rPr>
      </w:pPr>
      <w:r>
        <w:rPr>
          <w:rStyle w:val="7"/>
          <w:rFonts w:hint="eastAsia" w:ascii="黑体" w:hAnsi="黑体" w:eastAsia="黑体" w:cs="黑体"/>
          <w:b w:val="0"/>
          <w:bCs w:val="0"/>
          <w:color w:val="333333"/>
          <w:sz w:val="52"/>
          <w:szCs w:val="52"/>
        </w:rPr>
        <w:t>2019年部门决算公开</w:t>
      </w:r>
      <w:r>
        <w:rPr>
          <w:rStyle w:val="7"/>
          <w:rFonts w:hint="eastAsia" w:ascii="黑体" w:hAnsi="黑体" w:eastAsia="黑体" w:cs="黑体"/>
          <w:b w:val="0"/>
          <w:bCs w:val="0"/>
          <w:color w:val="333333"/>
          <w:sz w:val="52"/>
          <w:szCs w:val="52"/>
          <w:lang w:eastAsia="zh-CN"/>
        </w:rPr>
        <w:t>说明</w:t>
      </w:r>
    </w:p>
    <w:p>
      <w:pPr>
        <w:jc w:val="center"/>
        <w:rPr>
          <w:rFonts w:ascii="宋体" w:hAnsi="宋体" w:eastAsia="宋体" w:cs="宋体"/>
          <w:sz w:val="44"/>
        </w:rPr>
      </w:pPr>
    </w:p>
    <w:p>
      <w:pPr>
        <w:jc w:val="center"/>
        <w:rPr>
          <w:rFonts w:ascii="方正小标宋_GBK" w:hAnsi="方正小标宋_GBK" w:eastAsia="方正小标宋_GBK" w:cs="方正小标宋_GBK"/>
          <w:sz w:val="44"/>
        </w:rPr>
      </w:pPr>
      <w:r>
        <w:rPr>
          <w:rFonts w:ascii="宋体" w:hAnsi="宋体" w:eastAsia="宋体" w:cs="宋体"/>
          <w:sz w:val="44"/>
        </w:rPr>
        <w:t>目</w:t>
      </w:r>
      <w:r>
        <w:rPr>
          <w:rFonts w:ascii="方正小标宋_GBK" w:hAnsi="方正小标宋_GBK" w:eastAsia="方正小标宋_GBK" w:cs="方正小标宋_GBK"/>
          <w:sz w:val="44"/>
        </w:rPr>
        <w:t xml:space="preserve"> </w:t>
      </w:r>
      <w:r>
        <w:rPr>
          <w:rFonts w:ascii="宋体" w:hAnsi="宋体" w:eastAsia="宋体" w:cs="宋体"/>
          <w:sz w:val="44"/>
        </w:rPr>
        <w:t>录</w:t>
      </w:r>
    </w:p>
    <w:p>
      <w:pPr>
        <w:ind w:firstLine="3200"/>
        <w:rPr>
          <w:rFonts w:ascii="仿宋" w:hAnsi="仿宋" w:eastAsia="仿宋" w:cs="仿宋"/>
          <w:sz w:val="32"/>
        </w:rPr>
      </w:pPr>
    </w:p>
    <w:p>
      <w:pPr>
        <w:rPr>
          <w:rFonts w:ascii="黑体" w:hAnsi="宋体" w:eastAsia="黑体" w:cs="黑体"/>
          <w:color w:val="333333"/>
          <w:kern w:val="0"/>
          <w:sz w:val="32"/>
          <w:szCs w:val="32"/>
          <w:shd w:val="clear" w:color="auto" w:fill="FFFFFF"/>
        </w:rPr>
      </w:pPr>
      <w:r>
        <w:rPr>
          <w:rFonts w:ascii="黑体" w:hAnsi="黑体" w:eastAsia="黑体" w:cs="黑体"/>
          <w:sz w:val="32"/>
        </w:rPr>
        <w:t>第一部分</w:t>
      </w:r>
      <w:r>
        <w:rPr>
          <w:rFonts w:hint="eastAsia" w:ascii="黑体" w:hAnsi="宋体" w:eastAsia="黑体" w:cs="黑体"/>
          <w:color w:val="333333"/>
          <w:kern w:val="0"/>
          <w:sz w:val="32"/>
          <w:szCs w:val="32"/>
          <w:shd w:val="clear" w:color="auto" w:fill="FFFFFF"/>
        </w:rPr>
        <w:t>益阳市明山电排管理站概况</w:t>
      </w:r>
    </w:p>
    <w:p>
      <w:pPr>
        <w:ind w:firstLine="640"/>
        <w:jc w:val="left"/>
        <w:rPr>
          <w:rFonts w:ascii="仿宋" w:hAnsi="仿宋" w:eastAsia="仿宋" w:cs="仿宋"/>
          <w:sz w:val="32"/>
        </w:rPr>
      </w:pPr>
      <w:r>
        <w:rPr>
          <w:rFonts w:ascii="仿宋" w:hAnsi="仿宋" w:eastAsia="仿宋" w:cs="仿宋"/>
          <w:sz w:val="32"/>
        </w:rPr>
        <w:t>一、</w:t>
      </w:r>
      <w:r>
        <w:rPr>
          <w:rFonts w:hint="eastAsia" w:ascii="仿宋" w:hAnsi="仿宋" w:eastAsia="仿宋" w:cs="仿宋"/>
          <w:sz w:val="32"/>
        </w:rPr>
        <w:t>部门职责</w:t>
      </w:r>
      <w:r>
        <w:rPr>
          <w:rFonts w:ascii="仿宋" w:hAnsi="仿宋" w:eastAsia="仿宋" w:cs="仿宋"/>
          <w:sz w:val="32"/>
        </w:rPr>
        <w:t xml:space="preserve"> </w:t>
      </w:r>
    </w:p>
    <w:p>
      <w:pPr>
        <w:ind w:firstLine="640"/>
        <w:jc w:val="left"/>
        <w:rPr>
          <w:rFonts w:ascii="仿宋" w:hAnsi="仿宋" w:eastAsia="仿宋" w:cs="仿宋"/>
          <w:sz w:val="32"/>
        </w:rPr>
      </w:pPr>
      <w:r>
        <w:rPr>
          <w:rFonts w:ascii="仿宋" w:hAnsi="仿宋" w:eastAsia="仿宋" w:cs="仿宋"/>
          <w:sz w:val="32"/>
        </w:rPr>
        <w:t>二、机构设置</w:t>
      </w:r>
    </w:p>
    <w:p>
      <w:pPr>
        <w:ind w:firstLine="640"/>
        <w:jc w:val="left"/>
        <w:rPr>
          <w:rFonts w:ascii="仿宋" w:hAnsi="仿宋" w:eastAsia="仿宋" w:cs="仿宋"/>
          <w:sz w:val="32"/>
        </w:rPr>
      </w:pPr>
      <w:r>
        <w:rPr>
          <w:rFonts w:ascii="仿宋" w:hAnsi="仿宋" w:eastAsia="仿宋" w:cs="仿宋"/>
          <w:sz w:val="32"/>
        </w:rPr>
        <w:t>三、部门决算单位构成</w:t>
      </w:r>
    </w:p>
    <w:p>
      <w:pPr>
        <w:rPr>
          <w:rFonts w:ascii="楷体" w:hAnsi="楷体" w:eastAsia="楷体" w:cs="楷体"/>
          <w:sz w:val="32"/>
        </w:rPr>
      </w:pPr>
    </w:p>
    <w:p>
      <w:pPr>
        <w:rPr>
          <w:rFonts w:ascii="黑体" w:hAnsi="宋体" w:eastAsia="黑体" w:cs="黑体"/>
          <w:color w:val="333333"/>
          <w:kern w:val="0"/>
          <w:sz w:val="32"/>
          <w:szCs w:val="32"/>
          <w:shd w:val="clear" w:color="auto" w:fill="FFFFFF"/>
        </w:rPr>
      </w:pPr>
      <w:r>
        <w:rPr>
          <w:rFonts w:ascii="黑体" w:hAnsi="黑体" w:eastAsia="黑体" w:cs="黑体"/>
          <w:sz w:val="32"/>
        </w:rPr>
        <w:t>第二部分</w:t>
      </w:r>
      <w:r>
        <w:rPr>
          <w:rFonts w:hint="eastAsia" w:ascii="黑体" w:hAnsi="宋体" w:eastAsia="黑体" w:cs="黑体"/>
          <w:color w:val="333333"/>
          <w:kern w:val="0"/>
          <w:sz w:val="32"/>
          <w:szCs w:val="32"/>
          <w:shd w:val="clear" w:color="auto" w:fill="FFFFFF"/>
        </w:rPr>
        <w:t>益阳市明山电排管理站</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 xml:space="preserve"> 年度部门决算表 </w:t>
      </w:r>
    </w:p>
    <w:p>
      <w:pPr>
        <w:ind w:firstLine="640"/>
        <w:jc w:val="left"/>
        <w:rPr>
          <w:rFonts w:ascii="仿宋" w:hAnsi="仿宋" w:eastAsia="仿宋" w:cs="仿宋"/>
          <w:sz w:val="32"/>
        </w:rPr>
      </w:pPr>
      <w:r>
        <w:rPr>
          <w:rFonts w:ascii="仿宋" w:hAnsi="仿宋" w:eastAsia="仿宋" w:cs="仿宋"/>
          <w:sz w:val="32"/>
        </w:rPr>
        <w:t xml:space="preserve">一、收入支出决算总表 </w:t>
      </w:r>
    </w:p>
    <w:p>
      <w:pPr>
        <w:ind w:firstLine="640"/>
        <w:jc w:val="left"/>
        <w:rPr>
          <w:rFonts w:ascii="仿宋" w:hAnsi="仿宋" w:eastAsia="仿宋" w:cs="仿宋"/>
          <w:sz w:val="32"/>
        </w:rPr>
      </w:pPr>
      <w:r>
        <w:rPr>
          <w:rFonts w:ascii="仿宋" w:hAnsi="仿宋" w:eastAsia="仿宋" w:cs="仿宋"/>
          <w:sz w:val="32"/>
        </w:rPr>
        <w:t xml:space="preserve">二、收入决算表 </w:t>
      </w:r>
    </w:p>
    <w:p>
      <w:pPr>
        <w:ind w:firstLine="640"/>
        <w:jc w:val="left"/>
        <w:rPr>
          <w:rFonts w:ascii="仿宋" w:hAnsi="仿宋" w:eastAsia="仿宋" w:cs="仿宋"/>
          <w:sz w:val="32"/>
        </w:rPr>
      </w:pPr>
      <w:r>
        <w:rPr>
          <w:rFonts w:ascii="仿宋" w:hAnsi="仿宋" w:eastAsia="仿宋" w:cs="仿宋"/>
          <w:sz w:val="32"/>
        </w:rPr>
        <w:t xml:space="preserve">三、支出决算表 </w:t>
      </w:r>
    </w:p>
    <w:p>
      <w:pPr>
        <w:ind w:firstLine="640"/>
        <w:jc w:val="left"/>
        <w:rPr>
          <w:rFonts w:ascii="仿宋" w:hAnsi="仿宋" w:eastAsia="仿宋" w:cs="仿宋"/>
          <w:sz w:val="32"/>
        </w:rPr>
      </w:pPr>
      <w:r>
        <w:rPr>
          <w:rFonts w:ascii="仿宋" w:hAnsi="仿宋" w:eastAsia="仿宋" w:cs="仿宋"/>
          <w:sz w:val="32"/>
        </w:rPr>
        <w:t xml:space="preserve">四、财政拨款收入支出决算总表 </w:t>
      </w:r>
    </w:p>
    <w:p>
      <w:pPr>
        <w:ind w:firstLine="640"/>
        <w:jc w:val="left"/>
        <w:rPr>
          <w:rFonts w:ascii="仿宋" w:hAnsi="仿宋" w:eastAsia="仿宋" w:cs="仿宋"/>
          <w:sz w:val="32"/>
        </w:rPr>
      </w:pPr>
      <w:r>
        <w:rPr>
          <w:rFonts w:ascii="仿宋" w:hAnsi="仿宋" w:eastAsia="仿宋" w:cs="仿宋"/>
          <w:sz w:val="32"/>
        </w:rPr>
        <w:t xml:space="preserve">五、一般公共预算财政拨款支出决算表 </w:t>
      </w:r>
    </w:p>
    <w:p>
      <w:pPr>
        <w:ind w:firstLine="640"/>
        <w:jc w:val="left"/>
        <w:rPr>
          <w:rFonts w:ascii="仿宋" w:hAnsi="仿宋" w:eastAsia="仿宋" w:cs="仿宋"/>
          <w:sz w:val="32"/>
        </w:rPr>
      </w:pPr>
      <w:r>
        <w:rPr>
          <w:rFonts w:ascii="仿宋" w:hAnsi="仿宋" w:eastAsia="仿宋" w:cs="仿宋"/>
          <w:sz w:val="32"/>
        </w:rPr>
        <w:t xml:space="preserve">六、一般公共预算财政拨款基本支出决算表 </w:t>
      </w:r>
    </w:p>
    <w:p>
      <w:pPr>
        <w:ind w:firstLine="640"/>
        <w:jc w:val="left"/>
        <w:rPr>
          <w:rFonts w:ascii="仿宋" w:hAnsi="仿宋" w:eastAsia="仿宋" w:cs="仿宋"/>
          <w:sz w:val="32"/>
        </w:rPr>
      </w:pPr>
      <w:r>
        <w:rPr>
          <w:rFonts w:ascii="仿宋" w:hAnsi="仿宋" w:eastAsia="仿宋" w:cs="仿宋"/>
          <w:sz w:val="32"/>
        </w:rPr>
        <w:t xml:space="preserve">七、一般公共预算财政拨款“三公”经费支出决算表 </w:t>
      </w:r>
    </w:p>
    <w:p>
      <w:pPr>
        <w:ind w:firstLine="640"/>
        <w:jc w:val="left"/>
        <w:rPr>
          <w:rFonts w:ascii="仿宋" w:hAnsi="仿宋" w:eastAsia="仿宋" w:cs="仿宋"/>
          <w:sz w:val="32"/>
        </w:rPr>
      </w:pPr>
      <w:r>
        <w:rPr>
          <w:rFonts w:ascii="仿宋" w:hAnsi="仿宋" w:eastAsia="仿宋" w:cs="仿宋"/>
          <w:sz w:val="32"/>
        </w:rPr>
        <w:t xml:space="preserve">八、政府性基金预算财政拨款收入支出决算表 </w:t>
      </w:r>
    </w:p>
    <w:p>
      <w:pPr>
        <w:rPr>
          <w:rFonts w:ascii="楷体" w:hAnsi="楷体" w:eastAsia="楷体" w:cs="楷体"/>
          <w:sz w:val="32"/>
        </w:rPr>
      </w:pPr>
    </w:p>
    <w:p>
      <w:pPr>
        <w:rPr>
          <w:rFonts w:ascii="黑体" w:hAnsi="黑体" w:eastAsia="黑体" w:cs="黑体"/>
          <w:sz w:val="32"/>
        </w:rPr>
      </w:pPr>
      <w:r>
        <w:rPr>
          <w:rFonts w:ascii="黑体" w:hAnsi="黑体" w:eastAsia="黑体" w:cs="黑体"/>
          <w:sz w:val="32"/>
        </w:rPr>
        <w:t>第三部分</w:t>
      </w:r>
      <w:r>
        <w:rPr>
          <w:rFonts w:hint="eastAsia" w:ascii="黑体" w:hAnsi="宋体" w:eastAsia="黑体" w:cs="黑体"/>
          <w:color w:val="333333"/>
          <w:kern w:val="0"/>
          <w:sz w:val="32"/>
          <w:szCs w:val="32"/>
          <w:shd w:val="clear" w:color="auto" w:fill="FFFFFF"/>
        </w:rPr>
        <w:t>益阳市明山电排管理站</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年度部门决算情况说明</w:t>
      </w:r>
    </w:p>
    <w:p>
      <w:pPr>
        <w:ind w:firstLine="640"/>
        <w:jc w:val="left"/>
        <w:rPr>
          <w:rFonts w:ascii="仿宋" w:hAnsi="仿宋" w:eastAsia="仿宋" w:cs="仿宋"/>
          <w:sz w:val="32"/>
        </w:rPr>
      </w:pPr>
      <w:r>
        <w:rPr>
          <w:rFonts w:hint="eastAsia" w:ascii="仿宋" w:hAnsi="仿宋" w:eastAsia="仿宋" w:cs="仿宋"/>
          <w:sz w:val="32"/>
        </w:rPr>
        <w:t>一、收入支出决算总体情况说明</w:t>
      </w:r>
    </w:p>
    <w:p>
      <w:pPr>
        <w:ind w:firstLine="640"/>
        <w:jc w:val="left"/>
        <w:rPr>
          <w:rFonts w:ascii="仿宋" w:hAnsi="仿宋" w:eastAsia="仿宋" w:cs="仿宋"/>
          <w:sz w:val="32"/>
        </w:rPr>
      </w:pPr>
      <w:r>
        <w:rPr>
          <w:rFonts w:hint="eastAsia" w:ascii="仿宋" w:hAnsi="仿宋" w:eastAsia="仿宋" w:cs="仿宋"/>
          <w:sz w:val="32"/>
        </w:rPr>
        <w:t>二、收入决算情况说明</w:t>
      </w:r>
    </w:p>
    <w:p>
      <w:pPr>
        <w:ind w:firstLine="640"/>
        <w:jc w:val="left"/>
        <w:rPr>
          <w:rFonts w:ascii="仿宋" w:hAnsi="仿宋" w:eastAsia="仿宋" w:cs="仿宋"/>
          <w:sz w:val="32"/>
        </w:rPr>
      </w:pPr>
      <w:r>
        <w:rPr>
          <w:rFonts w:hint="eastAsia" w:ascii="仿宋" w:hAnsi="仿宋" w:eastAsia="仿宋" w:cs="仿宋"/>
          <w:sz w:val="32"/>
        </w:rPr>
        <w:t>三、支出决算情况说明</w:t>
      </w:r>
    </w:p>
    <w:p>
      <w:pPr>
        <w:ind w:firstLine="640"/>
        <w:jc w:val="left"/>
        <w:rPr>
          <w:rFonts w:ascii="仿宋" w:hAnsi="仿宋" w:eastAsia="仿宋" w:cs="仿宋"/>
          <w:sz w:val="32"/>
        </w:rPr>
      </w:pPr>
      <w:r>
        <w:rPr>
          <w:rFonts w:hint="eastAsia" w:ascii="仿宋" w:hAnsi="仿宋" w:eastAsia="仿宋" w:cs="仿宋"/>
          <w:sz w:val="32"/>
        </w:rPr>
        <w:t>四、财政拨款收入支出决算总体情况说明</w:t>
      </w:r>
    </w:p>
    <w:p>
      <w:pPr>
        <w:ind w:firstLine="640"/>
        <w:jc w:val="left"/>
        <w:rPr>
          <w:rFonts w:ascii="仿宋" w:hAnsi="仿宋" w:eastAsia="仿宋" w:cs="仿宋"/>
          <w:sz w:val="32"/>
        </w:rPr>
      </w:pPr>
      <w:r>
        <w:rPr>
          <w:rFonts w:hint="eastAsia" w:ascii="仿宋" w:hAnsi="仿宋" w:eastAsia="仿宋" w:cs="仿宋"/>
          <w:sz w:val="32"/>
        </w:rPr>
        <w:t>五、一般公共预算财政拨款支出决算情况说明</w:t>
      </w:r>
    </w:p>
    <w:p>
      <w:pPr>
        <w:ind w:firstLine="640"/>
        <w:jc w:val="left"/>
        <w:rPr>
          <w:rFonts w:ascii="仿宋" w:hAnsi="仿宋" w:eastAsia="仿宋" w:cs="仿宋"/>
          <w:sz w:val="32"/>
        </w:rPr>
      </w:pPr>
      <w:r>
        <w:rPr>
          <w:rFonts w:hint="eastAsia" w:ascii="仿宋" w:hAnsi="仿宋" w:eastAsia="仿宋" w:cs="仿宋"/>
          <w:sz w:val="32"/>
        </w:rPr>
        <w:t xml:space="preserve">六、一般公共预算财政拨款基本支出决算情况说明 </w:t>
      </w:r>
    </w:p>
    <w:p>
      <w:pPr>
        <w:ind w:firstLine="640"/>
        <w:jc w:val="left"/>
        <w:rPr>
          <w:rFonts w:ascii="仿宋" w:hAnsi="仿宋" w:eastAsia="仿宋" w:cs="仿宋"/>
          <w:sz w:val="32"/>
        </w:rPr>
      </w:pPr>
      <w:r>
        <w:rPr>
          <w:rFonts w:hint="eastAsia" w:ascii="仿宋" w:hAnsi="仿宋" w:eastAsia="仿宋" w:cs="仿宋"/>
          <w:sz w:val="32"/>
        </w:rPr>
        <w:t>七</w:t>
      </w:r>
      <w:r>
        <w:rPr>
          <w:rFonts w:ascii="仿宋" w:hAnsi="仿宋" w:eastAsia="仿宋" w:cs="仿宋"/>
          <w:sz w:val="32"/>
        </w:rPr>
        <w:t>、政府性基金预算财政拨款支出决算情况说明</w:t>
      </w:r>
    </w:p>
    <w:p>
      <w:pPr>
        <w:ind w:firstLine="640"/>
        <w:jc w:val="left"/>
        <w:rPr>
          <w:rFonts w:ascii="仿宋" w:hAnsi="仿宋" w:eastAsia="仿宋" w:cs="仿宋"/>
          <w:sz w:val="32"/>
        </w:rPr>
      </w:pPr>
      <w:r>
        <w:rPr>
          <w:rFonts w:hint="eastAsia" w:ascii="仿宋" w:hAnsi="仿宋" w:eastAsia="仿宋" w:cs="仿宋"/>
          <w:sz w:val="32"/>
        </w:rPr>
        <w:t>八、一般公共预算财政拨款“三公”经费支出决算情况说明</w:t>
      </w:r>
    </w:p>
    <w:p>
      <w:pPr>
        <w:ind w:firstLine="640"/>
        <w:jc w:val="left"/>
        <w:rPr>
          <w:rFonts w:ascii="仿宋" w:hAnsi="仿宋" w:eastAsia="仿宋" w:cs="仿宋"/>
          <w:sz w:val="32"/>
        </w:rPr>
      </w:pPr>
      <w:r>
        <w:rPr>
          <w:rFonts w:hint="eastAsia" w:ascii="仿宋" w:hAnsi="仿宋" w:eastAsia="仿宋" w:cs="仿宋"/>
          <w:sz w:val="32"/>
        </w:rPr>
        <w:t>九、预算绩效情况说明</w:t>
      </w:r>
    </w:p>
    <w:p>
      <w:pPr>
        <w:ind w:firstLine="640"/>
        <w:jc w:val="left"/>
        <w:rPr>
          <w:rFonts w:ascii="楷体" w:hAnsi="楷体" w:eastAsia="楷体" w:cs="楷体"/>
          <w:sz w:val="32"/>
        </w:rPr>
      </w:pPr>
      <w:r>
        <w:rPr>
          <w:rFonts w:hint="eastAsia" w:ascii="仿宋" w:hAnsi="仿宋" w:eastAsia="仿宋" w:cs="仿宋"/>
          <w:sz w:val="32"/>
        </w:rPr>
        <w:t xml:space="preserve">十、其他重要事项情况说明 </w:t>
      </w:r>
    </w:p>
    <w:p>
      <w:pPr>
        <w:rPr>
          <w:rFonts w:ascii="黑体" w:hAnsi="黑体" w:eastAsia="黑体" w:cs="黑体"/>
          <w:sz w:val="32"/>
        </w:rPr>
      </w:pPr>
    </w:p>
    <w:p>
      <w:pPr>
        <w:rPr>
          <w:rFonts w:ascii="黑体" w:hAnsi="黑体" w:eastAsia="黑体" w:cs="黑体"/>
          <w:sz w:val="32"/>
        </w:rPr>
      </w:pPr>
      <w:r>
        <w:rPr>
          <w:rFonts w:ascii="黑体" w:hAnsi="黑体" w:eastAsia="黑体" w:cs="黑体"/>
          <w:sz w:val="32"/>
        </w:rPr>
        <w:t>第四部分 名词解释</w:t>
      </w:r>
    </w:p>
    <w:p>
      <w:pPr>
        <w:rPr>
          <w:rFonts w:hint="eastAsia" w:ascii="黑体" w:hAnsi="黑体" w:eastAsia="黑体" w:cs="黑体"/>
          <w:sz w:val="32"/>
        </w:rPr>
      </w:pPr>
    </w:p>
    <w:p>
      <w:pPr>
        <w:rPr>
          <w:rFonts w:ascii="黑体" w:hAnsi="黑体" w:eastAsia="黑体" w:cs="黑体"/>
          <w:sz w:val="32"/>
        </w:rPr>
      </w:pPr>
      <w:r>
        <w:rPr>
          <w:rFonts w:hint="eastAsia" w:ascii="黑体" w:hAnsi="黑体" w:eastAsia="黑体" w:cs="黑体"/>
          <w:sz w:val="32"/>
        </w:rPr>
        <w:t>第五部分 附件</w:t>
      </w:r>
    </w:p>
    <w:p>
      <w:pPr>
        <w:jc w:val="center"/>
        <w:rPr>
          <w:rFonts w:ascii="仿宋" w:hAnsi="仿宋" w:eastAsia="仿宋" w:cs="仿宋"/>
          <w:b/>
          <w:color w:val="FF0000"/>
          <w:sz w:val="32"/>
        </w:rPr>
      </w:pPr>
    </w:p>
    <w:p>
      <w:pPr>
        <w:jc w:val="center"/>
        <w:rPr>
          <w:rFonts w:ascii="宋体" w:hAnsi="宋体" w:eastAsia="宋体" w:cs="宋体"/>
          <w:sz w:val="44"/>
        </w:rPr>
      </w:pPr>
    </w:p>
    <w:p>
      <w:pPr>
        <w:jc w:val="center"/>
        <w:rPr>
          <w:rFonts w:ascii="宋体" w:hAnsi="宋体" w:eastAsia="宋体" w:cs="宋体"/>
          <w:sz w:val="44"/>
        </w:rPr>
      </w:pPr>
      <w:r>
        <w:rPr>
          <w:rFonts w:ascii="宋体" w:hAnsi="宋体" w:eastAsia="宋体" w:cs="宋体"/>
          <w:sz w:val="44"/>
        </w:rPr>
        <w:t>第一部分</w:t>
      </w:r>
      <w:r>
        <w:rPr>
          <w:rFonts w:ascii="方正小标宋_GBK" w:hAnsi="方正小标宋_GBK" w:eastAsia="方正小标宋_GBK" w:cs="方正小标宋_GBK"/>
          <w:sz w:val="44"/>
        </w:rPr>
        <w:t xml:space="preserve"> </w:t>
      </w:r>
      <w:r>
        <w:rPr>
          <w:rFonts w:ascii="宋体" w:hAnsi="宋体" w:eastAsia="宋体" w:cs="宋体"/>
          <w:sz w:val="44"/>
        </w:rPr>
        <w:t>益阳市明山电排管理站概况</w:t>
      </w:r>
    </w:p>
    <w:p>
      <w:pPr>
        <w:jc w:val="center"/>
        <w:rPr>
          <w:rFonts w:ascii="方正小标宋_GBK" w:hAnsi="方正小标宋_GBK" w:eastAsia="方正小标宋_GBK" w:cs="方正小标宋_GBK"/>
          <w:sz w:val="44"/>
        </w:rPr>
      </w:pPr>
    </w:p>
    <w:p>
      <w:pPr>
        <w:ind w:firstLine="640"/>
        <w:jc w:val="left"/>
        <w:rPr>
          <w:rFonts w:ascii="仿宋" w:hAnsi="仿宋" w:eastAsia="仿宋" w:cs="仿宋"/>
          <w:sz w:val="32"/>
        </w:rPr>
      </w:pPr>
      <w:r>
        <w:rPr>
          <w:rFonts w:ascii="黑体" w:hAnsi="黑体" w:eastAsia="黑体" w:cs="黑体"/>
          <w:sz w:val="32"/>
        </w:rPr>
        <w:t>一、</w:t>
      </w:r>
      <w:r>
        <w:rPr>
          <w:rFonts w:hint="eastAsia" w:ascii="黑体" w:hAnsi="黑体" w:eastAsia="黑体" w:cs="黑体"/>
          <w:sz w:val="32"/>
        </w:rPr>
        <w:t>部门职责</w:t>
      </w:r>
    </w:p>
    <w:p>
      <w:pPr>
        <w:ind w:firstLine="640"/>
        <w:jc w:val="left"/>
        <w:rPr>
          <w:rFonts w:ascii="仿宋" w:hAnsi="仿宋" w:eastAsia="仿宋" w:cs="仿宋"/>
          <w:sz w:val="32"/>
        </w:rPr>
      </w:pPr>
      <w:r>
        <w:rPr>
          <w:rFonts w:ascii="仿宋" w:hAnsi="仿宋" w:eastAsia="仿宋" w:cs="仿宋"/>
          <w:sz w:val="32"/>
        </w:rPr>
        <w:t>益阳市明山电排座落在南县明山头镇，泵站总装机容6×2300</w:t>
      </w:r>
      <w:r>
        <w:rPr>
          <w:rFonts w:hint="eastAsia" w:ascii="仿宋" w:hAnsi="仿宋" w:eastAsia="仿宋" w:cs="仿宋"/>
          <w:sz w:val="32"/>
          <w:lang w:val="en-US" w:eastAsia="zh-CN"/>
        </w:rPr>
        <w:t>kw</w:t>
      </w:r>
      <w:r>
        <w:rPr>
          <w:rFonts w:ascii="仿宋" w:hAnsi="仿宋" w:eastAsia="仿宋" w:cs="仿宋"/>
          <w:sz w:val="32"/>
        </w:rPr>
        <w:t>，设计扬程5.62</w:t>
      </w:r>
      <w:r>
        <w:rPr>
          <w:rFonts w:hint="eastAsia" w:ascii="仿宋" w:hAnsi="仿宋" w:eastAsia="仿宋" w:cs="仿宋"/>
          <w:sz w:val="32"/>
          <w:lang w:val="en-US" w:eastAsia="zh-CN"/>
        </w:rPr>
        <w:t>m</w:t>
      </w:r>
      <w:r>
        <w:rPr>
          <w:rFonts w:ascii="仿宋" w:hAnsi="仿宋" w:eastAsia="仿宋" w:cs="仿宋"/>
          <w:sz w:val="32"/>
        </w:rPr>
        <w:t>，设计流量6×25m3/s，泵站受益区为大通湖大垸，包括南县、沅江市及大通湖区和南湾湖军垦农场。垸内总人口80万，总面积1025.3</w:t>
      </w:r>
      <w:r>
        <w:rPr>
          <w:rFonts w:hint="eastAsia" w:ascii="仿宋" w:hAnsi="仿宋" w:eastAsia="仿宋" w:cs="仿宋"/>
          <w:sz w:val="32"/>
          <w:lang w:val="en-US" w:eastAsia="zh-CN"/>
        </w:rPr>
        <w:t>km2</w:t>
      </w:r>
      <w:r>
        <w:rPr>
          <w:rFonts w:ascii="仿宋" w:hAnsi="仿宋" w:eastAsia="仿宋" w:cs="仿宋"/>
          <w:sz w:val="32"/>
        </w:rPr>
        <w:t>，其中耕地109.66万亩，城镇建设用地16.88万亩。</w:t>
      </w:r>
    </w:p>
    <w:p>
      <w:pPr>
        <w:ind w:firstLine="640"/>
        <w:jc w:val="left"/>
        <w:rPr>
          <w:rFonts w:ascii="仿宋" w:hAnsi="仿宋" w:eastAsia="仿宋" w:cs="仿宋"/>
          <w:sz w:val="32"/>
        </w:rPr>
      </w:pPr>
      <w:r>
        <w:rPr>
          <w:rFonts w:ascii="仿宋" w:hAnsi="仿宋" w:eastAsia="仿宋" w:cs="仿宋"/>
          <w:sz w:val="32"/>
        </w:rPr>
        <w:t>二、机构设置</w:t>
      </w:r>
    </w:p>
    <w:p>
      <w:pPr>
        <w:ind w:firstLine="640"/>
        <w:jc w:val="left"/>
        <w:rPr>
          <w:rFonts w:ascii="仿宋" w:hAnsi="仿宋" w:eastAsia="仿宋" w:cs="仿宋"/>
          <w:sz w:val="32"/>
        </w:rPr>
      </w:pPr>
      <w:r>
        <w:rPr>
          <w:rFonts w:hint="eastAsia" w:ascii="仿宋" w:hAnsi="仿宋" w:eastAsia="仿宋" w:cs="仿宋"/>
          <w:sz w:val="32"/>
        </w:rPr>
        <w:t>明山电排人员编制28人，设机电股、生产技术股、办公室等。</w:t>
      </w:r>
    </w:p>
    <w:p>
      <w:pPr>
        <w:ind w:firstLine="640"/>
        <w:jc w:val="left"/>
        <w:rPr>
          <w:rFonts w:ascii="仿宋" w:hAnsi="仿宋" w:eastAsia="仿宋" w:cs="仿宋"/>
          <w:sz w:val="32"/>
        </w:rPr>
      </w:pPr>
      <w:r>
        <w:rPr>
          <w:rFonts w:ascii="仿宋" w:hAnsi="仿宋" w:eastAsia="仿宋" w:cs="仿宋"/>
          <w:sz w:val="32"/>
        </w:rPr>
        <w:t>三、部门决算单位构成</w:t>
      </w:r>
    </w:p>
    <w:tbl>
      <w:tblPr>
        <w:tblStyle w:val="5"/>
        <w:tblpPr w:leftFromText="180" w:rightFromText="180" w:vertAnchor="text" w:horzAnchor="margin" w:tblpY="157"/>
        <w:tblW w:w="0" w:type="auto"/>
        <w:tblInd w:w="0" w:type="dxa"/>
        <w:tblLayout w:type="autofit"/>
        <w:tblCellMar>
          <w:top w:w="0" w:type="dxa"/>
          <w:left w:w="10" w:type="dxa"/>
          <w:bottom w:w="0" w:type="dxa"/>
          <w:right w:w="10" w:type="dxa"/>
        </w:tblCellMar>
      </w:tblPr>
      <w:tblGrid>
        <w:gridCol w:w="2212"/>
        <w:gridCol w:w="6212"/>
      </w:tblGrid>
      <w:tr>
        <w:tblPrEx>
          <w:tblCellMar>
            <w:top w:w="0" w:type="dxa"/>
            <w:left w:w="10" w:type="dxa"/>
            <w:bottom w:w="0" w:type="dxa"/>
            <w:right w:w="10" w:type="dxa"/>
          </w:tblCellMar>
        </w:tblPrEx>
        <w:trPr>
          <w:trHeight w:val="1" w:hRule="atLeast"/>
        </w:trPr>
        <w:tc>
          <w:tcPr>
            <w:tcW w:w="2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ind w:firstLine="640"/>
              <w:jc w:val="left"/>
              <w:rPr>
                <w:rFonts w:ascii="仿宋" w:hAnsi="仿宋" w:eastAsia="仿宋" w:cs="仿宋"/>
                <w:sz w:val="32"/>
              </w:rPr>
            </w:pPr>
            <w:r>
              <w:rPr>
                <w:rFonts w:ascii="仿宋" w:hAnsi="仿宋" w:eastAsia="仿宋" w:cs="仿宋"/>
                <w:sz w:val="32"/>
              </w:rPr>
              <w:t>序号</w:t>
            </w:r>
          </w:p>
        </w:tc>
        <w:tc>
          <w:tcPr>
            <w:tcW w:w="6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ind w:firstLine="640"/>
              <w:jc w:val="left"/>
              <w:rPr>
                <w:rFonts w:ascii="仿宋" w:hAnsi="仿宋" w:eastAsia="仿宋" w:cs="仿宋"/>
                <w:sz w:val="32"/>
              </w:rPr>
            </w:pPr>
            <w:r>
              <w:rPr>
                <w:rFonts w:ascii="仿宋" w:hAnsi="仿宋" w:eastAsia="仿宋" w:cs="仿宋"/>
                <w:sz w:val="32"/>
              </w:rPr>
              <w:t>单位名称</w:t>
            </w:r>
          </w:p>
        </w:tc>
      </w:tr>
      <w:tr>
        <w:tblPrEx>
          <w:tblCellMar>
            <w:top w:w="0" w:type="dxa"/>
            <w:left w:w="10" w:type="dxa"/>
            <w:bottom w:w="0" w:type="dxa"/>
            <w:right w:w="10" w:type="dxa"/>
          </w:tblCellMar>
        </w:tblPrEx>
        <w:trPr>
          <w:trHeight w:val="1" w:hRule="atLeast"/>
        </w:trPr>
        <w:tc>
          <w:tcPr>
            <w:tcW w:w="2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ind w:firstLine="640"/>
              <w:jc w:val="left"/>
              <w:rPr>
                <w:rFonts w:ascii="仿宋" w:hAnsi="仿宋" w:eastAsia="仿宋" w:cs="仿宋"/>
                <w:sz w:val="32"/>
              </w:rPr>
            </w:pPr>
            <w:r>
              <w:rPr>
                <w:rFonts w:ascii="仿宋" w:hAnsi="仿宋" w:eastAsia="仿宋" w:cs="仿宋"/>
                <w:sz w:val="32"/>
              </w:rPr>
              <w:t>1</w:t>
            </w:r>
          </w:p>
        </w:tc>
        <w:tc>
          <w:tcPr>
            <w:tcW w:w="6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ind w:firstLine="640"/>
              <w:jc w:val="left"/>
              <w:rPr>
                <w:rFonts w:ascii="仿宋" w:hAnsi="仿宋" w:eastAsia="仿宋" w:cs="仿宋"/>
                <w:sz w:val="32"/>
              </w:rPr>
            </w:pPr>
            <w:r>
              <w:rPr>
                <w:rFonts w:hint="eastAsia" w:ascii="仿宋" w:hAnsi="仿宋" w:eastAsia="仿宋" w:cs="仿宋"/>
                <w:sz w:val="32"/>
              </w:rPr>
              <w:t>益阳市明山电排管理站</w:t>
            </w:r>
          </w:p>
        </w:tc>
      </w:tr>
    </w:tbl>
    <w:p>
      <w:pPr>
        <w:ind w:firstLine="640"/>
        <w:jc w:val="left"/>
        <w:rPr>
          <w:rFonts w:ascii="仿宋" w:hAnsi="仿宋" w:eastAsia="仿宋" w:cs="仿宋"/>
          <w:sz w:val="32"/>
        </w:rPr>
      </w:pPr>
    </w:p>
    <w:p>
      <w:pPr>
        <w:rPr>
          <w:rFonts w:ascii="仿宋" w:hAnsi="仿宋" w:eastAsia="仿宋" w:cs="仿宋"/>
          <w:sz w:val="32"/>
        </w:rPr>
      </w:pPr>
    </w:p>
    <w:p>
      <w:pPr>
        <w:jc w:val="center"/>
        <w:rPr>
          <w:rFonts w:ascii="方正小标宋_GBK" w:hAnsi="方正小标宋_GBK" w:eastAsia="方正小标宋_GBK" w:cs="方正小标宋_GBK"/>
          <w:sz w:val="44"/>
        </w:rPr>
      </w:pPr>
      <w:r>
        <w:rPr>
          <w:rFonts w:ascii="宋体" w:hAnsi="宋体" w:eastAsia="宋体" w:cs="宋体"/>
          <w:sz w:val="44"/>
        </w:rPr>
        <w:t>第二部分</w:t>
      </w:r>
      <w:r>
        <w:rPr>
          <w:rFonts w:ascii="方正小标宋_GBK" w:hAnsi="方正小标宋_GBK" w:eastAsia="方正小标宋_GBK" w:cs="方正小标宋_GBK"/>
          <w:sz w:val="44"/>
        </w:rPr>
        <w:t xml:space="preserve"> </w:t>
      </w:r>
      <w:r>
        <w:rPr>
          <w:rFonts w:ascii="宋体" w:hAnsi="宋体" w:eastAsia="宋体" w:cs="宋体"/>
          <w:sz w:val="44"/>
        </w:rPr>
        <w:t>益阳市明山电排管理站201</w:t>
      </w:r>
      <w:r>
        <w:rPr>
          <w:rFonts w:hint="eastAsia" w:ascii="宋体" w:hAnsi="宋体" w:eastAsia="宋体" w:cs="宋体"/>
          <w:sz w:val="44"/>
        </w:rPr>
        <w:t>9</w:t>
      </w:r>
      <w:r>
        <w:rPr>
          <w:rFonts w:ascii="宋体" w:hAnsi="宋体" w:eastAsia="宋体" w:cs="宋体"/>
          <w:sz w:val="44"/>
        </w:rPr>
        <w:t xml:space="preserve"> 年度部门决算表</w:t>
      </w:r>
    </w:p>
    <w:p>
      <w:pPr>
        <w:ind w:firstLine="640"/>
        <w:rPr>
          <w:rFonts w:ascii="仿宋" w:hAnsi="仿宋" w:eastAsia="仿宋" w:cs="仿宋"/>
          <w:sz w:val="32"/>
        </w:rPr>
      </w:pPr>
    </w:p>
    <w:p>
      <w:pPr>
        <w:jc w:val="left"/>
        <w:rPr>
          <w:rFonts w:ascii="仿宋" w:hAnsi="仿宋" w:eastAsia="仿宋" w:cs="仿宋"/>
          <w:sz w:val="32"/>
        </w:rPr>
      </w:pPr>
      <w:r>
        <w:rPr>
          <w:rFonts w:ascii="仿宋" w:hAnsi="仿宋" w:eastAsia="仿宋" w:cs="仿宋"/>
          <w:sz w:val="32"/>
        </w:rPr>
        <w:t>表1：收入支出决算总表</w:t>
      </w:r>
    </w:p>
    <w:p>
      <w:pPr>
        <w:jc w:val="left"/>
        <w:rPr>
          <w:rFonts w:ascii="仿宋" w:hAnsi="仿宋" w:eastAsia="仿宋" w:cs="仿宋"/>
          <w:sz w:val="32"/>
        </w:rPr>
      </w:pPr>
      <w:r>
        <w:rPr>
          <w:rFonts w:ascii="仿宋" w:hAnsi="仿宋" w:eastAsia="仿宋" w:cs="仿宋"/>
          <w:sz w:val="32"/>
        </w:rPr>
        <w:t>表2：收入决算表</w:t>
      </w:r>
    </w:p>
    <w:p>
      <w:pPr>
        <w:jc w:val="left"/>
        <w:rPr>
          <w:rFonts w:ascii="仿宋" w:hAnsi="仿宋" w:eastAsia="仿宋" w:cs="仿宋"/>
          <w:sz w:val="32"/>
        </w:rPr>
      </w:pPr>
      <w:r>
        <w:rPr>
          <w:rFonts w:ascii="仿宋" w:hAnsi="仿宋" w:eastAsia="仿宋" w:cs="仿宋"/>
          <w:sz w:val="32"/>
        </w:rPr>
        <w:t>表3：支出决算表</w:t>
      </w:r>
    </w:p>
    <w:p>
      <w:pPr>
        <w:jc w:val="left"/>
        <w:rPr>
          <w:rFonts w:ascii="仿宋" w:hAnsi="仿宋" w:eastAsia="仿宋" w:cs="仿宋"/>
          <w:sz w:val="32"/>
        </w:rPr>
      </w:pPr>
      <w:r>
        <w:rPr>
          <w:rFonts w:ascii="仿宋" w:hAnsi="仿宋" w:eastAsia="仿宋" w:cs="仿宋"/>
          <w:sz w:val="32"/>
        </w:rPr>
        <w:t>表4：财政拨款收入支出决算总表</w:t>
      </w:r>
    </w:p>
    <w:p>
      <w:pPr>
        <w:jc w:val="left"/>
        <w:rPr>
          <w:rFonts w:ascii="仿宋" w:hAnsi="仿宋" w:eastAsia="仿宋" w:cs="仿宋"/>
          <w:sz w:val="32"/>
        </w:rPr>
      </w:pPr>
      <w:r>
        <w:rPr>
          <w:rFonts w:ascii="仿宋" w:hAnsi="仿宋" w:eastAsia="仿宋" w:cs="仿宋"/>
          <w:sz w:val="32"/>
        </w:rPr>
        <w:t>表5：一般公共预算财政拨款支出决算表</w:t>
      </w:r>
    </w:p>
    <w:p>
      <w:pPr>
        <w:jc w:val="left"/>
        <w:rPr>
          <w:rFonts w:ascii="仿宋" w:hAnsi="仿宋" w:eastAsia="仿宋" w:cs="仿宋"/>
          <w:sz w:val="32"/>
        </w:rPr>
      </w:pPr>
      <w:r>
        <w:rPr>
          <w:rFonts w:ascii="仿宋" w:hAnsi="仿宋" w:eastAsia="仿宋" w:cs="仿宋"/>
          <w:sz w:val="32"/>
        </w:rPr>
        <w:t>表6：一般公共预算财政拨款基本支出决算表</w:t>
      </w:r>
    </w:p>
    <w:p>
      <w:pPr>
        <w:jc w:val="left"/>
        <w:rPr>
          <w:rFonts w:ascii="仿宋" w:hAnsi="仿宋" w:eastAsia="仿宋" w:cs="仿宋"/>
          <w:sz w:val="32"/>
        </w:rPr>
      </w:pPr>
      <w:r>
        <w:rPr>
          <w:rFonts w:ascii="仿宋" w:hAnsi="仿宋" w:eastAsia="仿宋" w:cs="仿宋"/>
          <w:sz w:val="32"/>
        </w:rPr>
        <w:t>表7：一般公共预算财政拨款“三公”经费支出决算表</w:t>
      </w:r>
    </w:p>
    <w:p>
      <w:pPr>
        <w:jc w:val="left"/>
        <w:rPr>
          <w:rFonts w:ascii="仿宋" w:hAnsi="仿宋" w:eastAsia="仿宋" w:cs="仿宋"/>
          <w:sz w:val="32"/>
        </w:rPr>
      </w:pPr>
      <w:r>
        <w:rPr>
          <w:rFonts w:ascii="仿宋" w:hAnsi="仿宋" w:eastAsia="仿宋" w:cs="仿宋"/>
          <w:sz w:val="32"/>
        </w:rPr>
        <w:t>表8：政府性基金预算财政拨款收入支出决算表</w:t>
      </w:r>
    </w:p>
    <w:p>
      <w:pPr>
        <w:jc w:val="left"/>
        <w:rPr>
          <w:rFonts w:ascii="仿宋" w:hAnsi="仿宋" w:eastAsia="仿宋" w:cs="仿宋"/>
          <w:b/>
          <w:sz w:val="32"/>
        </w:rPr>
      </w:pPr>
    </w:p>
    <w:p>
      <w:pPr>
        <w:ind w:firstLine="640"/>
        <w:jc w:val="left"/>
        <w:rPr>
          <w:rFonts w:ascii="仿宋" w:hAnsi="仿宋" w:eastAsia="仿宋" w:cs="仿宋"/>
          <w:sz w:val="32"/>
        </w:rPr>
      </w:pPr>
    </w:p>
    <w:p>
      <w:pPr>
        <w:jc w:val="center"/>
        <w:rPr>
          <w:rFonts w:ascii="方正小标宋_GBK" w:hAnsi="方正小标宋_GBK" w:eastAsia="方正小标宋_GBK" w:cs="方正小标宋_GBK"/>
          <w:sz w:val="44"/>
        </w:rPr>
      </w:pPr>
      <w:r>
        <w:rPr>
          <w:rFonts w:ascii="宋体" w:hAnsi="宋体" w:eastAsia="宋体" w:cs="宋体"/>
          <w:sz w:val="44"/>
        </w:rPr>
        <w:t>第三部分</w:t>
      </w:r>
    </w:p>
    <w:p>
      <w:pPr>
        <w:jc w:val="center"/>
        <w:rPr>
          <w:rFonts w:ascii="方正小标宋_GBK" w:hAnsi="方正小标宋_GBK" w:eastAsia="方正小标宋_GBK" w:cs="方正小标宋_GBK"/>
          <w:sz w:val="44"/>
        </w:rPr>
      </w:pPr>
      <w:r>
        <w:rPr>
          <w:rFonts w:ascii="宋体" w:hAnsi="宋体" w:eastAsia="宋体" w:cs="宋体"/>
          <w:sz w:val="44"/>
        </w:rPr>
        <w:t>益阳市明山电排管理站201</w:t>
      </w:r>
      <w:r>
        <w:rPr>
          <w:rFonts w:hint="eastAsia" w:ascii="宋体" w:hAnsi="宋体" w:eastAsia="宋体" w:cs="宋体"/>
          <w:sz w:val="44"/>
        </w:rPr>
        <w:t>9</w:t>
      </w:r>
      <w:r>
        <w:rPr>
          <w:rFonts w:ascii="宋体" w:hAnsi="宋体" w:eastAsia="宋体" w:cs="宋体"/>
          <w:sz w:val="44"/>
        </w:rPr>
        <w:t>年度部门决算情况说明</w:t>
      </w:r>
    </w:p>
    <w:p>
      <w:pPr>
        <w:ind w:firstLine="640"/>
        <w:jc w:val="left"/>
        <w:rPr>
          <w:rFonts w:ascii="黑体" w:hAnsi="黑体" w:eastAsia="黑体" w:cs="黑体"/>
          <w:sz w:val="32"/>
        </w:rPr>
      </w:pPr>
    </w:p>
    <w:p>
      <w:pPr>
        <w:ind w:firstLine="640"/>
        <w:jc w:val="left"/>
        <w:rPr>
          <w:rFonts w:ascii="黑体" w:hAnsi="黑体" w:eastAsia="黑体" w:cs="黑体"/>
          <w:sz w:val="32"/>
        </w:rPr>
      </w:pPr>
      <w:r>
        <w:rPr>
          <w:rFonts w:ascii="黑体" w:hAnsi="黑体" w:eastAsia="黑体" w:cs="黑体"/>
          <w:sz w:val="32"/>
        </w:rPr>
        <w:t>一、关于益阳市明山电排管理站 201</w:t>
      </w:r>
      <w:r>
        <w:rPr>
          <w:rFonts w:hint="eastAsia" w:ascii="黑体" w:hAnsi="黑体" w:eastAsia="黑体" w:cs="黑体"/>
          <w:sz w:val="32"/>
        </w:rPr>
        <w:t>9</w:t>
      </w:r>
      <w:r>
        <w:rPr>
          <w:rFonts w:ascii="黑体" w:hAnsi="黑体" w:eastAsia="黑体" w:cs="黑体"/>
          <w:sz w:val="32"/>
        </w:rPr>
        <w:t xml:space="preserve"> 年度收入支出决算总体情况说明</w:t>
      </w:r>
    </w:p>
    <w:p>
      <w:pPr>
        <w:ind w:firstLine="640"/>
        <w:jc w:val="left"/>
        <w:rPr>
          <w:rFonts w:ascii="仿宋" w:hAnsi="仿宋" w:eastAsia="仿宋" w:cs="仿宋"/>
          <w:sz w:val="32"/>
        </w:rPr>
      </w:pPr>
      <w:r>
        <w:rPr>
          <w:rFonts w:ascii="仿宋" w:hAnsi="仿宋" w:eastAsia="仿宋" w:cs="仿宋"/>
          <w:sz w:val="32"/>
        </w:rPr>
        <w:t>益阳市明山电排管理站201</w:t>
      </w:r>
      <w:r>
        <w:rPr>
          <w:rFonts w:hint="eastAsia" w:ascii="仿宋" w:hAnsi="仿宋" w:eastAsia="仿宋" w:cs="仿宋"/>
          <w:sz w:val="32"/>
        </w:rPr>
        <w:t>9</w:t>
      </w:r>
      <w:r>
        <w:rPr>
          <w:rFonts w:ascii="仿宋" w:hAnsi="仿宋" w:eastAsia="仿宋" w:cs="仿宋"/>
          <w:sz w:val="32"/>
        </w:rPr>
        <w:t>年度收入总计</w:t>
      </w:r>
      <w:r>
        <w:rPr>
          <w:rFonts w:hint="eastAsia" w:ascii="仿宋" w:hAnsi="仿宋" w:eastAsia="仿宋" w:cs="仿宋"/>
          <w:sz w:val="32"/>
        </w:rPr>
        <w:t>903</w:t>
      </w:r>
      <w:r>
        <w:rPr>
          <w:rFonts w:ascii="仿宋" w:hAnsi="仿宋" w:eastAsia="仿宋" w:cs="仿宋"/>
          <w:sz w:val="32"/>
        </w:rPr>
        <w:t>万元，比上年同期</w:t>
      </w:r>
      <w:r>
        <w:rPr>
          <w:rFonts w:hint="eastAsia" w:ascii="仿宋" w:hAnsi="仿宋" w:eastAsia="仿宋" w:cs="仿宋"/>
          <w:sz w:val="32"/>
        </w:rPr>
        <w:t>减少54.8</w:t>
      </w:r>
      <w:r>
        <w:rPr>
          <w:rFonts w:ascii="仿宋" w:hAnsi="仿宋" w:eastAsia="仿宋" w:cs="仿宋"/>
          <w:sz w:val="32"/>
        </w:rPr>
        <w:t>万元，减少</w:t>
      </w:r>
      <w:r>
        <w:rPr>
          <w:rFonts w:hint="eastAsia" w:ascii="仿宋" w:hAnsi="仿宋" w:eastAsia="仿宋" w:cs="仿宋"/>
          <w:sz w:val="32"/>
        </w:rPr>
        <w:t>5.72</w:t>
      </w:r>
      <w:r>
        <w:rPr>
          <w:rFonts w:ascii="仿宋" w:hAnsi="仿宋" w:eastAsia="仿宋" w:cs="仿宋"/>
          <w:sz w:val="32"/>
        </w:rPr>
        <w:t>%；支出总计</w:t>
      </w:r>
      <w:r>
        <w:rPr>
          <w:rFonts w:hint="eastAsia" w:ascii="仿宋" w:hAnsi="仿宋" w:eastAsia="仿宋" w:cs="仿宋"/>
          <w:sz w:val="32"/>
        </w:rPr>
        <w:t>857.2</w:t>
      </w:r>
      <w:r>
        <w:rPr>
          <w:rFonts w:ascii="仿宋" w:hAnsi="仿宋" w:eastAsia="仿宋" w:cs="仿宋"/>
          <w:sz w:val="32"/>
        </w:rPr>
        <w:t>万元，比上年</w:t>
      </w:r>
      <w:r>
        <w:rPr>
          <w:rFonts w:hint="eastAsia" w:ascii="仿宋" w:hAnsi="仿宋" w:eastAsia="仿宋" w:cs="仿宋"/>
          <w:sz w:val="32"/>
        </w:rPr>
        <w:t>减少81.1</w:t>
      </w:r>
      <w:r>
        <w:rPr>
          <w:rFonts w:ascii="仿宋" w:hAnsi="仿宋" w:eastAsia="仿宋" w:cs="仿宋"/>
          <w:sz w:val="32"/>
        </w:rPr>
        <w:t>万元，减少</w:t>
      </w:r>
      <w:r>
        <w:rPr>
          <w:rFonts w:hint="eastAsia" w:ascii="仿宋" w:hAnsi="仿宋" w:eastAsia="仿宋" w:cs="仿宋"/>
          <w:sz w:val="32"/>
        </w:rPr>
        <w:t>8.64</w:t>
      </w:r>
      <w:r>
        <w:rPr>
          <w:rFonts w:ascii="仿宋" w:hAnsi="仿宋" w:eastAsia="仿宋" w:cs="仿宋"/>
          <w:sz w:val="32"/>
        </w:rPr>
        <w:t>%。主要原因：</w:t>
      </w:r>
    </w:p>
    <w:p>
      <w:pPr>
        <w:ind w:firstLine="640"/>
        <w:jc w:val="left"/>
        <w:rPr>
          <w:rFonts w:ascii="仿宋" w:hAnsi="仿宋" w:eastAsia="仿宋" w:cs="仿宋"/>
          <w:sz w:val="32"/>
        </w:rPr>
      </w:pPr>
    </w:p>
    <w:p>
      <w:pPr>
        <w:ind w:left="720"/>
        <w:jc w:val="left"/>
        <w:rPr>
          <w:rFonts w:ascii="黑体" w:hAnsi="黑体" w:eastAsia="黑体" w:cs="黑体"/>
          <w:sz w:val="32"/>
        </w:rPr>
      </w:pPr>
      <w:r>
        <w:rPr>
          <w:rFonts w:ascii="黑体" w:hAnsi="黑体" w:eastAsia="黑体" w:cs="黑体"/>
          <w:sz w:val="32"/>
        </w:rPr>
        <w:t>二、关于益阳市明山电排管理站201</w:t>
      </w:r>
      <w:r>
        <w:rPr>
          <w:rFonts w:hint="eastAsia" w:ascii="黑体" w:hAnsi="黑体" w:eastAsia="黑体" w:cs="黑体"/>
          <w:sz w:val="32"/>
        </w:rPr>
        <w:t>9</w:t>
      </w:r>
      <w:r>
        <w:rPr>
          <w:rFonts w:ascii="黑体" w:hAnsi="黑体" w:eastAsia="黑体" w:cs="黑体"/>
          <w:sz w:val="32"/>
        </w:rPr>
        <w:t xml:space="preserve"> 年度收入决算情况说明</w:t>
      </w:r>
    </w:p>
    <w:p>
      <w:pPr>
        <w:ind w:firstLine="640"/>
        <w:jc w:val="left"/>
        <w:rPr>
          <w:rFonts w:ascii="仿宋" w:hAnsi="仿宋" w:eastAsia="仿宋" w:cs="仿宋"/>
          <w:sz w:val="32"/>
        </w:rPr>
      </w:pP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年度收入合计</w:t>
      </w:r>
      <w:r>
        <w:rPr>
          <w:rFonts w:hint="eastAsia" w:ascii="仿宋" w:hAnsi="仿宋" w:eastAsia="仿宋" w:cs="仿宋"/>
          <w:sz w:val="32"/>
        </w:rPr>
        <w:t>903</w:t>
      </w:r>
      <w:r>
        <w:rPr>
          <w:rFonts w:ascii="仿宋" w:hAnsi="仿宋" w:eastAsia="仿宋" w:cs="仿宋"/>
          <w:sz w:val="32"/>
        </w:rPr>
        <w:t>万元，其中：财政拨款收入</w:t>
      </w:r>
      <w:r>
        <w:rPr>
          <w:rFonts w:hint="eastAsia" w:ascii="仿宋" w:hAnsi="仿宋" w:eastAsia="仿宋" w:cs="仿宋"/>
          <w:sz w:val="32"/>
        </w:rPr>
        <w:t>903</w:t>
      </w:r>
      <w:r>
        <w:rPr>
          <w:rFonts w:ascii="仿宋" w:hAnsi="仿宋" w:eastAsia="仿宋" w:cs="仿宋"/>
          <w:sz w:val="32"/>
        </w:rPr>
        <w:t xml:space="preserve">万元，占 </w:t>
      </w:r>
      <w:r>
        <w:rPr>
          <w:rFonts w:hint="eastAsia" w:ascii="仿宋" w:hAnsi="仿宋" w:eastAsia="仿宋" w:cs="仿宋"/>
          <w:sz w:val="32"/>
        </w:rPr>
        <w:t>100</w:t>
      </w:r>
      <w:r>
        <w:rPr>
          <w:rFonts w:ascii="仿宋" w:hAnsi="仿宋" w:eastAsia="仿宋" w:cs="仿宋"/>
          <w:sz w:val="32"/>
        </w:rPr>
        <w:t>%</w:t>
      </w:r>
      <w:r>
        <w:rPr>
          <w:rFonts w:hint="eastAsia" w:ascii="仿宋" w:hAnsi="仿宋" w:eastAsia="仿宋" w:cs="仿宋"/>
          <w:sz w:val="32"/>
        </w:rPr>
        <w:t>。</w:t>
      </w:r>
      <w:r>
        <w:rPr>
          <w:rFonts w:ascii="仿宋" w:hAnsi="仿宋" w:eastAsia="仿宋" w:cs="仿宋"/>
          <w:sz w:val="32"/>
        </w:rPr>
        <w:t xml:space="preserve"> </w:t>
      </w:r>
    </w:p>
    <w:p>
      <w:pPr>
        <w:jc w:val="left"/>
        <w:rPr>
          <w:rFonts w:ascii="仿宋" w:hAnsi="仿宋" w:eastAsia="仿宋" w:cs="仿宋"/>
          <w:sz w:val="32"/>
        </w:rPr>
      </w:pPr>
    </w:p>
    <w:p>
      <w:pPr>
        <w:ind w:left="720"/>
        <w:jc w:val="left"/>
        <w:rPr>
          <w:rFonts w:ascii="黑体" w:hAnsi="黑体" w:eastAsia="黑体" w:cs="黑体"/>
          <w:sz w:val="32"/>
        </w:rPr>
      </w:pPr>
      <w:r>
        <w:rPr>
          <w:rFonts w:ascii="黑体" w:hAnsi="黑体" w:eastAsia="黑体" w:cs="黑体"/>
          <w:sz w:val="32"/>
        </w:rPr>
        <w:t>三、关于益阳市明山电排管理站201</w:t>
      </w:r>
      <w:r>
        <w:rPr>
          <w:rFonts w:hint="eastAsia" w:ascii="黑体" w:hAnsi="黑体" w:eastAsia="黑体" w:cs="黑体"/>
          <w:sz w:val="32"/>
        </w:rPr>
        <w:t>9</w:t>
      </w:r>
      <w:r>
        <w:rPr>
          <w:rFonts w:ascii="黑体" w:hAnsi="黑体" w:eastAsia="黑体" w:cs="黑体"/>
          <w:sz w:val="32"/>
        </w:rPr>
        <w:t>年度支出决算情况说明</w:t>
      </w:r>
    </w:p>
    <w:p>
      <w:pPr>
        <w:ind w:firstLine="640"/>
        <w:jc w:val="left"/>
        <w:rPr>
          <w:rFonts w:ascii="仿宋" w:hAnsi="仿宋" w:eastAsia="仿宋" w:cs="仿宋"/>
          <w:sz w:val="32"/>
        </w:rPr>
      </w:pP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年度支出合计</w:t>
      </w:r>
      <w:r>
        <w:rPr>
          <w:rFonts w:hint="eastAsia" w:ascii="仿宋" w:hAnsi="仿宋" w:eastAsia="仿宋" w:cs="仿宋"/>
          <w:sz w:val="32"/>
        </w:rPr>
        <w:t>857.2</w:t>
      </w:r>
      <w:r>
        <w:rPr>
          <w:rFonts w:ascii="仿宋" w:hAnsi="仿宋" w:eastAsia="仿宋" w:cs="仿宋"/>
          <w:sz w:val="32"/>
        </w:rPr>
        <w:t>万元，其中：基本支出</w:t>
      </w:r>
      <w:r>
        <w:rPr>
          <w:rFonts w:hint="eastAsia" w:ascii="仿宋" w:hAnsi="仿宋" w:eastAsia="仿宋" w:cs="仿宋"/>
          <w:sz w:val="32"/>
        </w:rPr>
        <w:t>857.2</w:t>
      </w:r>
      <w:r>
        <w:rPr>
          <w:rFonts w:ascii="仿宋" w:hAnsi="仿宋" w:eastAsia="仿宋" w:cs="仿宋"/>
          <w:sz w:val="32"/>
        </w:rPr>
        <w:t>万元，占</w:t>
      </w:r>
      <w:r>
        <w:rPr>
          <w:rFonts w:hint="eastAsia" w:ascii="仿宋" w:hAnsi="仿宋" w:eastAsia="仿宋" w:cs="仿宋"/>
          <w:sz w:val="32"/>
        </w:rPr>
        <w:t>100</w:t>
      </w:r>
      <w:r>
        <w:rPr>
          <w:rFonts w:ascii="仿宋" w:hAnsi="仿宋" w:eastAsia="仿宋" w:cs="仿宋"/>
          <w:sz w:val="32"/>
        </w:rPr>
        <w:t>%</w:t>
      </w:r>
      <w:r>
        <w:rPr>
          <w:rFonts w:hint="eastAsia" w:ascii="仿宋" w:hAnsi="仿宋" w:eastAsia="仿宋" w:cs="仿宋"/>
          <w:sz w:val="32"/>
        </w:rPr>
        <w:t>。</w:t>
      </w:r>
    </w:p>
    <w:p>
      <w:pPr>
        <w:ind w:firstLine="640"/>
        <w:jc w:val="left"/>
        <w:rPr>
          <w:rFonts w:ascii="黑体" w:hAnsi="黑体" w:eastAsia="黑体" w:cs="黑体"/>
          <w:sz w:val="32"/>
        </w:rPr>
      </w:pPr>
    </w:p>
    <w:p>
      <w:pPr>
        <w:ind w:firstLine="640"/>
        <w:jc w:val="left"/>
        <w:rPr>
          <w:rFonts w:ascii="黑体" w:hAnsi="黑体" w:eastAsia="黑体" w:cs="黑体"/>
          <w:sz w:val="32"/>
        </w:rPr>
      </w:pPr>
      <w:r>
        <w:rPr>
          <w:rFonts w:ascii="黑体" w:hAnsi="黑体" w:eastAsia="黑体" w:cs="黑体"/>
          <w:sz w:val="32"/>
        </w:rPr>
        <w:t xml:space="preserve"> 四、关于益阳市明山电排管理站201</w:t>
      </w:r>
      <w:r>
        <w:rPr>
          <w:rFonts w:hint="eastAsia" w:ascii="黑体" w:hAnsi="黑体" w:eastAsia="黑体" w:cs="黑体"/>
          <w:sz w:val="32"/>
        </w:rPr>
        <w:t>9</w:t>
      </w:r>
      <w:r>
        <w:rPr>
          <w:rFonts w:ascii="黑体" w:hAnsi="黑体" w:eastAsia="黑体" w:cs="黑体"/>
          <w:sz w:val="32"/>
        </w:rPr>
        <w:t xml:space="preserve"> 年度财政拨款收入支出决算总体情况说明</w:t>
      </w:r>
    </w:p>
    <w:p>
      <w:pPr>
        <w:ind w:firstLine="640"/>
        <w:jc w:val="left"/>
        <w:rPr>
          <w:rFonts w:ascii="仿宋" w:hAnsi="仿宋" w:eastAsia="仿宋" w:cs="仿宋"/>
          <w:sz w:val="32"/>
        </w:rPr>
      </w:pPr>
      <w:r>
        <w:rPr>
          <w:rFonts w:ascii="仿宋" w:hAnsi="仿宋" w:eastAsia="仿宋" w:cs="仿宋"/>
          <w:sz w:val="32"/>
        </w:rPr>
        <w:t xml:space="preserve"> 201</w:t>
      </w:r>
      <w:r>
        <w:rPr>
          <w:rFonts w:hint="eastAsia" w:ascii="仿宋" w:hAnsi="仿宋" w:eastAsia="仿宋" w:cs="仿宋"/>
          <w:sz w:val="32"/>
        </w:rPr>
        <w:t>9</w:t>
      </w:r>
      <w:r>
        <w:rPr>
          <w:rFonts w:ascii="仿宋" w:hAnsi="仿宋" w:eastAsia="仿宋" w:cs="仿宋"/>
          <w:sz w:val="32"/>
        </w:rPr>
        <w:t xml:space="preserve"> 年度财政拨款收入总计</w:t>
      </w:r>
      <w:r>
        <w:rPr>
          <w:rFonts w:hint="eastAsia" w:ascii="仿宋" w:hAnsi="仿宋" w:eastAsia="仿宋" w:cs="仿宋"/>
          <w:sz w:val="32"/>
        </w:rPr>
        <w:t>903</w:t>
      </w:r>
      <w:r>
        <w:rPr>
          <w:rFonts w:ascii="仿宋" w:hAnsi="仿宋" w:eastAsia="仿宋" w:cs="仿宋"/>
          <w:sz w:val="32"/>
        </w:rPr>
        <w:t>万元，比上年同期比上年同期</w:t>
      </w:r>
      <w:r>
        <w:rPr>
          <w:rFonts w:hint="eastAsia" w:ascii="仿宋" w:hAnsi="仿宋" w:eastAsia="仿宋" w:cs="仿宋"/>
          <w:sz w:val="32"/>
        </w:rPr>
        <w:t>减少54.8</w:t>
      </w:r>
      <w:r>
        <w:rPr>
          <w:rFonts w:ascii="仿宋" w:hAnsi="仿宋" w:eastAsia="仿宋" w:cs="仿宋"/>
          <w:sz w:val="32"/>
        </w:rPr>
        <w:t>万元，减少</w:t>
      </w:r>
      <w:r>
        <w:rPr>
          <w:rFonts w:hint="eastAsia" w:ascii="仿宋" w:hAnsi="仿宋" w:eastAsia="仿宋" w:cs="仿宋"/>
          <w:sz w:val="32"/>
        </w:rPr>
        <w:t>5.72</w:t>
      </w:r>
      <w:r>
        <w:rPr>
          <w:rFonts w:ascii="仿宋" w:hAnsi="仿宋" w:eastAsia="仿宋" w:cs="仿宋"/>
          <w:sz w:val="32"/>
        </w:rPr>
        <w:t>%；财政拨款支出总计支出总计</w:t>
      </w:r>
      <w:r>
        <w:rPr>
          <w:rFonts w:hint="eastAsia" w:ascii="仿宋" w:hAnsi="仿宋" w:eastAsia="仿宋" w:cs="仿宋"/>
          <w:sz w:val="32"/>
        </w:rPr>
        <w:t>857.2</w:t>
      </w:r>
      <w:r>
        <w:rPr>
          <w:rFonts w:ascii="仿宋" w:hAnsi="仿宋" w:eastAsia="仿宋" w:cs="仿宋"/>
          <w:sz w:val="32"/>
        </w:rPr>
        <w:t>万元，比上年</w:t>
      </w:r>
      <w:r>
        <w:rPr>
          <w:rFonts w:hint="eastAsia" w:ascii="仿宋" w:hAnsi="仿宋" w:eastAsia="仿宋" w:cs="仿宋"/>
          <w:sz w:val="32"/>
        </w:rPr>
        <w:t>减少81.1</w:t>
      </w:r>
      <w:r>
        <w:rPr>
          <w:rFonts w:ascii="仿宋" w:hAnsi="仿宋" w:eastAsia="仿宋" w:cs="仿宋"/>
          <w:sz w:val="32"/>
        </w:rPr>
        <w:t>万元，减少</w:t>
      </w:r>
      <w:r>
        <w:rPr>
          <w:rFonts w:hint="eastAsia" w:ascii="仿宋" w:hAnsi="仿宋" w:eastAsia="仿宋" w:cs="仿宋"/>
          <w:sz w:val="32"/>
        </w:rPr>
        <w:t>8.64</w:t>
      </w:r>
      <w:r>
        <w:rPr>
          <w:rFonts w:ascii="仿宋" w:hAnsi="仿宋" w:eastAsia="仿宋" w:cs="仿宋"/>
          <w:sz w:val="32"/>
        </w:rPr>
        <w:t>%。主要原因：</w:t>
      </w:r>
      <w:r>
        <w:rPr>
          <w:rFonts w:hint="eastAsia" w:ascii="仿宋" w:hAnsi="仿宋" w:eastAsia="仿宋" w:cs="仿宋"/>
          <w:color w:val="000000"/>
          <w:spacing w:val="2"/>
          <w:kern w:val="10"/>
          <w:sz w:val="32"/>
          <w:szCs w:val="32"/>
          <w:lang w:val="zh-CN"/>
        </w:rPr>
        <w:t>资金压缩,行政运行费用减少。</w:t>
      </w:r>
    </w:p>
    <w:p>
      <w:pPr>
        <w:jc w:val="left"/>
        <w:rPr>
          <w:rFonts w:ascii="仿宋" w:hAnsi="仿宋" w:eastAsia="仿宋" w:cs="仿宋"/>
          <w:sz w:val="32"/>
        </w:rPr>
      </w:pPr>
    </w:p>
    <w:p>
      <w:pPr>
        <w:ind w:firstLine="640"/>
        <w:jc w:val="left"/>
        <w:rPr>
          <w:rFonts w:ascii="黑体" w:hAnsi="黑体" w:eastAsia="黑体" w:cs="黑体"/>
          <w:sz w:val="32"/>
        </w:rPr>
      </w:pPr>
      <w:r>
        <w:rPr>
          <w:rFonts w:ascii="黑体" w:hAnsi="黑体" w:eastAsia="黑体" w:cs="黑体"/>
          <w:sz w:val="32"/>
        </w:rPr>
        <w:t>五、关于益阳市明山电排管理站201</w:t>
      </w:r>
      <w:r>
        <w:rPr>
          <w:rFonts w:hint="eastAsia" w:ascii="黑体" w:hAnsi="黑体" w:eastAsia="黑体" w:cs="黑体"/>
          <w:sz w:val="32"/>
        </w:rPr>
        <w:t>9</w:t>
      </w:r>
      <w:r>
        <w:rPr>
          <w:rFonts w:ascii="黑体" w:hAnsi="黑体" w:eastAsia="黑体" w:cs="黑体"/>
          <w:sz w:val="32"/>
        </w:rPr>
        <w:t xml:space="preserve"> 年度一般公共预算财政拨款收入支出决算情况说明</w:t>
      </w:r>
    </w:p>
    <w:p>
      <w:pPr>
        <w:ind w:firstLine="640"/>
        <w:jc w:val="left"/>
        <w:rPr>
          <w:rFonts w:ascii="仿宋" w:hAnsi="仿宋" w:eastAsia="仿宋" w:cs="仿宋"/>
          <w:sz w:val="32"/>
        </w:rPr>
      </w:pPr>
      <w:r>
        <w:rPr>
          <w:rFonts w:ascii="仿宋" w:hAnsi="仿宋" w:eastAsia="仿宋" w:cs="仿宋"/>
          <w:sz w:val="32"/>
        </w:rPr>
        <w:t>（一）一般公共预算财政拨款收入支出决算总体情况。</w:t>
      </w:r>
    </w:p>
    <w:p>
      <w:pPr>
        <w:ind w:firstLine="640"/>
        <w:jc w:val="left"/>
        <w:rPr>
          <w:rFonts w:ascii="仿宋" w:hAnsi="仿宋" w:eastAsia="仿宋" w:cs="仿宋"/>
          <w:sz w:val="32"/>
        </w:rPr>
      </w:pP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 xml:space="preserve"> 年度一般公共预算财政拨款收入</w:t>
      </w:r>
      <w:r>
        <w:rPr>
          <w:rFonts w:hint="eastAsia" w:ascii="仿宋" w:hAnsi="仿宋" w:eastAsia="仿宋" w:cs="仿宋"/>
          <w:sz w:val="32"/>
        </w:rPr>
        <w:t>903</w:t>
      </w:r>
      <w:r>
        <w:rPr>
          <w:rFonts w:ascii="仿宋" w:hAnsi="仿宋" w:eastAsia="仿宋" w:cs="仿宋"/>
          <w:sz w:val="32"/>
        </w:rPr>
        <w:t>万元，比上年同期比上年同期</w:t>
      </w:r>
      <w:r>
        <w:rPr>
          <w:rFonts w:hint="eastAsia" w:ascii="仿宋" w:hAnsi="仿宋" w:eastAsia="仿宋" w:cs="仿宋"/>
          <w:sz w:val="32"/>
        </w:rPr>
        <w:t>减少54.8</w:t>
      </w:r>
      <w:r>
        <w:rPr>
          <w:rFonts w:ascii="仿宋" w:hAnsi="仿宋" w:eastAsia="仿宋" w:cs="仿宋"/>
          <w:sz w:val="32"/>
        </w:rPr>
        <w:t>万元，减少</w:t>
      </w:r>
      <w:r>
        <w:rPr>
          <w:rFonts w:hint="eastAsia" w:ascii="仿宋" w:hAnsi="仿宋" w:eastAsia="仿宋" w:cs="仿宋"/>
          <w:sz w:val="32"/>
        </w:rPr>
        <w:t>5.72</w:t>
      </w:r>
      <w:r>
        <w:rPr>
          <w:rFonts w:ascii="仿宋" w:hAnsi="仿宋" w:eastAsia="仿宋" w:cs="仿宋"/>
          <w:sz w:val="32"/>
        </w:rPr>
        <w:t>%；一般公共预算财政拨款支出总计</w:t>
      </w:r>
      <w:r>
        <w:rPr>
          <w:rFonts w:hint="eastAsia" w:ascii="仿宋" w:hAnsi="仿宋" w:eastAsia="仿宋" w:cs="仿宋"/>
          <w:sz w:val="32"/>
        </w:rPr>
        <w:t>857.2</w:t>
      </w:r>
      <w:r>
        <w:rPr>
          <w:rFonts w:ascii="仿宋" w:hAnsi="仿宋" w:eastAsia="仿宋" w:cs="仿宋"/>
          <w:sz w:val="32"/>
        </w:rPr>
        <w:t>万元，比上年</w:t>
      </w:r>
      <w:r>
        <w:rPr>
          <w:rFonts w:hint="eastAsia" w:ascii="仿宋" w:hAnsi="仿宋" w:eastAsia="仿宋" w:cs="仿宋"/>
          <w:sz w:val="32"/>
        </w:rPr>
        <w:t>减少81.1</w:t>
      </w:r>
      <w:r>
        <w:rPr>
          <w:rFonts w:ascii="仿宋" w:hAnsi="仿宋" w:eastAsia="仿宋" w:cs="仿宋"/>
          <w:sz w:val="32"/>
        </w:rPr>
        <w:t>万元，减少</w:t>
      </w:r>
      <w:r>
        <w:rPr>
          <w:rFonts w:hint="eastAsia" w:ascii="仿宋" w:hAnsi="仿宋" w:eastAsia="仿宋" w:cs="仿宋"/>
          <w:sz w:val="32"/>
        </w:rPr>
        <w:t>8.64</w:t>
      </w:r>
      <w:r>
        <w:rPr>
          <w:rFonts w:ascii="仿宋" w:hAnsi="仿宋" w:eastAsia="仿宋" w:cs="仿宋"/>
          <w:sz w:val="32"/>
        </w:rPr>
        <w:t>%。主要原因：</w:t>
      </w:r>
      <w:r>
        <w:rPr>
          <w:rFonts w:hint="eastAsia" w:ascii="仿宋" w:hAnsi="仿宋" w:eastAsia="仿宋" w:cs="仿宋"/>
          <w:sz w:val="32"/>
          <w:lang w:val="zh-CN"/>
        </w:rPr>
        <w:t>资金压缩,行政运行费用减少。</w:t>
      </w:r>
    </w:p>
    <w:p>
      <w:pPr>
        <w:ind w:firstLine="640"/>
        <w:jc w:val="left"/>
        <w:rPr>
          <w:rFonts w:ascii="仿宋" w:hAnsi="仿宋" w:eastAsia="仿宋" w:cs="仿宋"/>
          <w:sz w:val="32"/>
          <w:lang w:val="zh-CN"/>
        </w:rPr>
      </w:pPr>
    </w:p>
    <w:p>
      <w:pPr>
        <w:ind w:firstLine="640"/>
        <w:jc w:val="left"/>
        <w:rPr>
          <w:rFonts w:ascii="仿宋" w:hAnsi="仿宋" w:eastAsia="仿宋" w:cs="仿宋"/>
          <w:sz w:val="32"/>
        </w:rPr>
      </w:pPr>
      <w:r>
        <w:rPr>
          <w:rFonts w:ascii="仿宋" w:hAnsi="仿宋" w:eastAsia="仿宋" w:cs="仿宋"/>
          <w:sz w:val="32"/>
        </w:rPr>
        <w:t>（二）一般公共预算财政拨款支出决算构成情况。</w:t>
      </w:r>
    </w:p>
    <w:p>
      <w:pPr>
        <w:ind w:firstLine="640"/>
        <w:jc w:val="left"/>
        <w:rPr>
          <w:rFonts w:ascii="仿宋" w:hAnsi="仿宋" w:eastAsia="仿宋" w:cs="仿宋"/>
          <w:sz w:val="32"/>
        </w:rPr>
      </w:pPr>
      <w:r>
        <w:rPr>
          <w:rFonts w:hint="eastAsia" w:ascii="仿宋" w:hAnsi="仿宋" w:eastAsia="仿宋" w:cs="仿宋"/>
          <w:sz w:val="32"/>
        </w:rPr>
        <w:t>2019 年度财政拨款支出857.2万元，主要用于以下方面：</w:t>
      </w:r>
    </w:p>
    <w:p>
      <w:pPr>
        <w:ind w:firstLine="640"/>
        <w:jc w:val="left"/>
        <w:rPr>
          <w:rFonts w:hint="eastAsia" w:ascii="仿宋" w:hAnsi="仿宋" w:eastAsia="仿宋" w:cs="仿宋"/>
          <w:sz w:val="32"/>
          <w:lang w:eastAsia="zh-CN"/>
        </w:rPr>
      </w:pPr>
      <w:r>
        <w:rPr>
          <w:rFonts w:hint="eastAsia" w:ascii="仿宋" w:hAnsi="仿宋" w:eastAsia="仿宋" w:cs="仿宋"/>
          <w:sz w:val="32"/>
        </w:rPr>
        <w:t> 行政运行类财政拨款支出834.4万元，主要用于工资福利类支出、</w:t>
      </w:r>
      <w:r>
        <w:rPr>
          <w:rFonts w:hint="eastAsia" w:ascii="仿宋" w:hAnsi="仿宋" w:eastAsia="仿宋" w:cs="仿宋"/>
          <w:sz w:val="32"/>
          <w:lang w:eastAsia="zh-CN"/>
        </w:rPr>
        <w:t>商品服务支出、对个人和家庭的补助支出等</w:t>
      </w:r>
    </w:p>
    <w:p>
      <w:pPr>
        <w:ind w:firstLine="640"/>
        <w:jc w:val="left"/>
        <w:rPr>
          <w:rFonts w:hint="eastAsia" w:ascii="仿宋" w:hAnsi="仿宋" w:eastAsia="仿宋" w:cs="仿宋"/>
          <w:sz w:val="32"/>
          <w:lang w:eastAsia="zh-CN"/>
        </w:rPr>
      </w:pPr>
      <w:r>
        <w:rPr>
          <w:rFonts w:hint="eastAsia" w:ascii="仿宋" w:hAnsi="仿宋" w:eastAsia="仿宋" w:cs="仿宋"/>
          <w:sz w:val="32"/>
          <w:lang w:val="en-US" w:eastAsia="zh-CN"/>
        </w:rPr>
        <w:t>2</w:t>
      </w:r>
      <w:r>
        <w:rPr>
          <w:rFonts w:hint="eastAsia" w:ascii="仿宋" w:hAnsi="仿宋" w:eastAsia="仿宋" w:cs="仿宋"/>
          <w:sz w:val="32"/>
        </w:rPr>
        <w:t>、教育支出4.6万元</w:t>
      </w:r>
      <w:r>
        <w:rPr>
          <w:rFonts w:hint="eastAsia" w:ascii="仿宋" w:hAnsi="仿宋" w:eastAsia="仿宋" w:cs="仿宋"/>
          <w:sz w:val="32"/>
          <w:lang w:eastAsia="zh-CN"/>
        </w:rPr>
        <w:t>，主要用于职工培训</w:t>
      </w:r>
    </w:p>
    <w:p>
      <w:pPr>
        <w:ind w:firstLine="640"/>
        <w:jc w:val="left"/>
        <w:rPr>
          <w:rFonts w:ascii="仿宋" w:hAnsi="仿宋" w:eastAsia="仿宋" w:cs="仿宋"/>
          <w:sz w:val="32"/>
        </w:rPr>
      </w:pPr>
      <w:r>
        <w:rPr>
          <w:rFonts w:hint="eastAsia" w:ascii="仿宋" w:hAnsi="仿宋" w:eastAsia="仿宋" w:cs="仿宋"/>
          <w:sz w:val="32"/>
          <w:lang w:val="en-US" w:eastAsia="zh-CN"/>
        </w:rPr>
        <w:t>3</w:t>
      </w:r>
      <w:r>
        <w:rPr>
          <w:rFonts w:hint="eastAsia" w:ascii="仿宋" w:hAnsi="仿宋" w:eastAsia="仿宋" w:cs="仿宋"/>
          <w:sz w:val="32"/>
        </w:rPr>
        <w:t>、住房公积金类财政拔款支出18.2万元，主要用于公积金缴纳。</w:t>
      </w:r>
    </w:p>
    <w:p>
      <w:pPr>
        <w:ind w:firstLine="640"/>
        <w:jc w:val="left"/>
        <w:rPr>
          <w:rFonts w:ascii="仿宋" w:hAnsi="仿宋" w:eastAsia="仿宋" w:cs="仿宋"/>
          <w:sz w:val="32"/>
        </w:rPr>
      </w:pPr>
    </w:p>
    <w:p>
      <w:pPr>
        <w:ind w:firstLine="640"/>
        <w:jc w:val="left"/>
        <w:rPr>
          <w:rFonts w:ascii="仿宋" w:hAnsi="仿宋" w:eastAsia="仿宋" w:cs="仿宋"/>
          <w:sz w:val="32"/>
        </w:rPr>
      </w:pPr>
      <w:r>
        <w:rPr>
          <w:rFonts w:ascii="仿宋" w:hAnsi="仿宋" w:eastAsia="仿宋" w:cs="仿宋"/>
          <w:sz w:val="32"/>
        </w:rPr>
        <w:t>（三）一般公共预算财政拨款支出决算具体情况。</w:t>
      </w:r>
    </w:p>
    <w:p>
      <w:pPr>
        <w:ind w:firstLine="640"/>
        <w:jc w:val="left"/>
        <w:rPr>
          <w:rFonts w:ascii="仿宋" w:hAnsi="仿宋" w:eastAsia="仿宋" w:cs="仿宋"/>
          <w:sz w:val="32"/>
        </w:rPr>
      </w:pPr>
      <w:r>
        <w:rPr>
          <w:rFonts w:hint="eastAsia" w:ascii="仿宋" w:hAnsi="仿宋" w:eastAsia="仿宋" w:cs="仿宋"/>
          <w:sz w:val="32"/>
        </w:rPr>
        <w:t>2019 年度财政拨款支出年初预算为857.2元，支出决算为857.2万元，完成年初预算的100%。</w:t>
      </w:r>
    </w:p>
    <w:p>
      <w:pPr>
        <w:jc w:val="left"/>
        <w:rPr>
          <w:rFonts w:ascii="仿宋" w:hAnsi="仿宋" w:eastAsia="仿宋" w:cs="仿宋"/>
          <w:b/>
          <w:sz w:val="32"/>
        </w:rPr>
      </w:pPr>
    </w:p>
    <w:p>
      <w:pPr>
        <w:ind w:firstLine="640"/>
        <w:jc w:val="left"/>
        <w:rPr>
          <w:rFonts w:ascii="黑体" w:hAnsi="黑体" w:eastAsia="黑体" w:cs="黑体"/>
          <w:sz w:val="32"/>
        </w:rPr>
      </w:pPr>
      <w:r>
        <w:rPr>
          <w:rFonts w:ascii="黑体" w:hAnsi="黑体" w:eastAsia="黑体" w:cs="黑体"/>
          <w:sz w:val="32"/>
        </w:rPr>
        <w:t>六、关于益阳市明山电排管理站201</w:t>
      </w:r>
      <w:r>
        <w:rPr>
          <w:rFonts w:hint="eastAsia" w:ascii="黑体" w:hAnsi="黑体" w:eastAsia="黑体" w:cs="黑体"/>
          <w:sz w:val="32"/>
        </w:rPr>
        <w:t>9</w:t>
      </w:r>
      <w:r>
        <w:rPr>
          <w:rFonts w:ascii="黑体" w:hAnsi="黑体" w:eastAsia="黑体" w:cs="黑体"/>
          <w:sz w:val="32"/>
        </w:rPr>
        <w:t xml:space="preserve"> 年度一般公共预算财政拨款基本支出决算情况说明</w:t>
      </w:r>
    </w:p>
    <w:p>
      <w:pPr>
        <w:ind w:firstLine="640"/>
        <w:jc w:val="left"/>
        <w:rPr>
          <w:rFonts w:ascii="仿宋" w:hAnsi="仿宋" w:eastAsia="仿宋" w:cs="仿宋"/>
          <w:sz w:val="32"/>
        </w:rPr>
      </w:pP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年度一般公共预算财政拨款基本支出</w:t>
      </w:r>
      <w:r>
        <w:rPr>
          <w:rFonts w:hint="eastAsia" w:ascii="仿宋" w:hAnsi="仿宋" w:eastAsia="仿宋" w:cs="仿宋"/>
          <w:sz w:val="32"/>
        </w:rPr>
        <w:t>857.2</w:t>
      </w:r>
      <w:r>
        <w:rPr>
          <w:rFonts w:ascii="仿宋" w:hAnsi="仿宋" w:eastAsia="仿宋" w:cs="仿宋"/>
          <w:sz w:val="32"/>
        </w:rPr>
        <w:t>万元，其中人员经费支出</w:t>
      </w:r>
      <w:r>
        <w:rPr>
          <w:rFonts w:hint="eastAsia" w:ascii="仿宋" w:hAnsi="仿宋" w:eastAsia="仿宋" w:cs="仿宋"/>
          <w:sz w:val="32"/>
        </w:rPr>
        <w:t>336.8</w:t>
      </w:r>
      <w:r>
        <w:rPr>
          <w:rFonts w:ascii="仿宋" w:hAnsi="仿宋" w:eastAsia="仿宋" w:cs="仿宋"/>
          <w:sz w:val="32"/>
        </w:rPr>
        <w:t>万元，主要包括：基本工资、津贴补贴</w:t>
      </w:r>
      <w:r>
        <w:rPr>
          <w:rFonts w:hint="eastAsia" w:ascii="仿宋" w:hAnsi="仿宋" w:eastAsia="仿宋" w:cs="仿宋"/>
          <w:sz w:val="32"/>
        </w:rPr>
        <w:t>、</w:t>
      </w:r>
      <w:r>
        <w:rPr>
          <w:rFonts w:ascii="仿宋" w:hAnsi="仿宋" w:eastAsia="仿宋" w:cs="仿宋"/>
          <w:sz w:val="32"/>
        </w:rPr>
        <w:t xml:space="preserve">绩效工资、社会保障缴费等；公用经费支出 </w:t>
      </w:r>
      <w:r>
        <w:rPr>
          <w:rFonts w:hint="eastAsia" w:ascii="仿宋" w:hAnsi="仿宋" w:eastAsia="仿宋" w:cs="仿宋"/>
          <w:sz w:val="32"/>
        </w:rPr>
        <w:t>520.4</w:t>
      </w:r>
      <w:r>
        <w:rPr>
          <w:rFonts w:ascii="仿宋" w:hAnsi="仿宋" w:eastAsia="仿宋" w:cs="仿宋"/>
          <w:sz w:val="32"/>
        </w:rPr>
        <w:t>万元。主要包括：办公费、差旅费、专用材料费、维修费等。</w:t>
      </w:r>
    </w:p>
    <w:p>
      <w:pPr>
        <w:ind w:firstLine="640"/>
        <w:jc w:val="left"/>
        <w:rPr>
          <w:rFonts w:ascii="仿宋" w:hAnsi="仿宋" w:eastAsia="仿宋" w:cs="仿宋"/>
          <w:sz w:val="32"/>
        </w:rPr>
      </w:pPr>
    </w:p>
    <w:p>
      <w:pPr>
        <w:ind w:firstLine="640"/>
        <w:jc w:val="left"/>
        <w:rPr>
          <w:rFonts w:ascii="黑体" w:hAnsi="黑体" w:eastAsia="黑体" w:cs="黑体"/>
          <w:sz w:val="32"/>
        </w:rPr>
      </w:pPr>
      <w:r>
        <w:rPr>
          <w:rFonts w:ascii="黑体" w:hAnsi="黑体" w:eastAsia="黑体" w:cs="黑体"/>
          <w:sz w:val="32"/>
        </w:rPr>
        <w:t>七、关于益阳市明山电排管理站201</w:t>
      </w:r>
      <w:r>
        <w:rPr>
          <w:rFonts w:hint="eastAsia" w:ascii="黑体" w:hAnsi="黑体" w:eastAsia="黑体" w:cs="黑体"/>
          <w:sz w:val="32"/>
        </w:rPr>
        <w:t>9</w:t>
      </w:r>
      <w:r>
        <w:rPr>
          <w:rFonts w:ascii="黑体" w:hAnsi="黑体" w:eastAsia="黑体" w:cs="黑体"/>
          <w:sz w:val="32"/>
        </w:rPr>
        <w:t>年度政府性基金预算财政拨款支出决算情况说明</w:t>
      </w:r>
    </w:p>
    <w:p>
      <w:pPr>
        <w:ind w:firstLine="640"/>
        <w:jc w:val="left"/>
        <w:rPr>
          <w:rFonts w:ascii="仿宋" w:hAnsi="仿宋" w:eastAsia="仿宋" w:cs="仿宋"/>
          <w:sz w:val="32"/>
        </w:rPr>
      </w:pPr>
      <w:r>
        <w:rPr>
          <w:rFonts w:hint="eastAsia" w:ascii="仿宋" w:hAnsi="仿宋" w:eastAsia="仿宋" w:cs="仿宋"/>
          <w:sz w:val="32"/>
        </w:rPr>
        <w:t>2019年无</w:t>
      </w:r>
      <w:r>
        <w:rPr>
          <w:rFonts w:ascii="仿宋" w:hAnsi="仿宋" w:eastAsia="仿宋" w:cs="仿宋"/>
          <w:sz w:val="32"/>
        </w:rPr>
        <w:t>政府性基金拔款收入和支出</w:t>
      </w:r>
    </w:p>
    <w:p>
      <w:pPr>
        <w:ind w:firstLine="640"/>
        <w:jc w:val="left"/>
        <w:rPr>
          <w:rFonts w:ascii="仿宋" w:hAnsi="仿宋" w:eastAsia="仿宋" w:cs="仿宋"/>
          <w:sz w:val="32"/>
        </w:rPr>
      </w:pPr>
    </w:p>
    <w:p>
      <w:pPr>
        <w:ind w:firstLine="640"/>
        <w:jc w:val="left"/>
        <w:rPr>
          <w:rFonts w:ascii="仿宋" w:hAnsi="仿宋" w:eastAsia="仿宋" w:cs="仿宋"/>
          <w:sz w:val="32"/>
        </w:rPr>
      </w:pPr>
      <w:r>
        <w:rPr>
          <w:rFonts w:ascii="黑体" w:hAnsi="黑体" w:eastAsia="黑体" w:cs="黑体"/>
          <w:sz w:val="32"/>
        </w:rPr>
        <w:t>八、关于益阳市明山电排管理站201</w:t>
      </w:r>
      <w:r>
        <w:rPr>
          <w:rFonts w:hint="eastAsia" w:ascii="黑体" w:hAnsi="黑体" w:eastAsia="黑体" w:cs="黑体"/>
          <w:sz w:val="32"/>
        </w:rPr>
        <w:t>9</w:t>
      </w:r>
      <w:r>
        <w:rPr>
          <w:rFonts w:ascii="黑体" w:hAnsi="黑体" w:eastAsia="黑体" w:cs="黑体"/>
          <w:sz w:val="32"/>
        </w:rPr>
        <w:t xml:space="preserve"> 年度一般公共预算财政拨款“三公”经费支出决算情况说明</w:t>
      </w:r>
    </w:p>
    <w:p>
      <w:pPr>
        <w:ind w:firstLine="640"/>
        <w:jc w:val="left"/>
        <w:rPr>
          <w:rFonts w:ascii="仿宋" w:hAnsi="仿宋" w:eastAsia="仿宋" w:cs="仿宋"/>
          <w:sz w:val="32"/>
        </w:rPr>
      </w:pPr>
      <w:r>
        <w:rPr>
          <w:rFonts w:ascii="仿宋" w:hAnsi="仿宋" w:eastAsia="仿宋" w:cs="仿宋"/>
          <w:sz w:val="32"/>
        </w:rPr>
        <w:t>（一）“三公”经费财政拨款支出决算总体情况说明。</w:t>
      </w:r>
    </w:p>
    <w:p>
      <w:pPr>
        <w:ind w:firstLine="640"/>
        <w:jc w:val="left"/>
        <w:rPr>
          <w:rFonts w:ascii="仿宋" w:hAnsi="仿宋" w:eastAsia="仿宋" w:cs="仿宋"/>
          <w:sz w:val="32"/>
        </w:rPr>
      </w:pPr>
      <w:r>
        <w:rPr>
          <w:rFonts w:ascii="仿宋" w:hAnsi="仿宋" w:eastAsia="仿宋" w:cs="仿宋"/>
          <w:sz w:val="32"/>
        </w:rPr>
        <w:t>2019 年度“三公”经费财政拨款支出预算为</w:t>
      </w:r>
      <w:r>
        <w:rPr>
          <w:rFonts w:hint="eastAsia" w:ascii="仿宋" w:hAnsi="仿宋" w:eastAsia="仿宋" w:cs="仿宋"/>
          <w:sz w:val="32"/>
        </w:rPr>
        <w:t>20</w:t>
      </w:r>
      <w:r>
        <w:rPr>
          <w:rFonts w:ascii="仿宋" w:hAnsi="仿宋" w:eastAsia="仿宋" w:cs="仿宋"/>
          <w:sz w:val="32"/>
        </w:rPr>
        <w:t>万元，支出决算为</w:t>
      </w:r>
      <w:r>
        <w:rPr>
          <w:rFonts w:hint="eastAsia" w:ascii="仿宋" w:hAnsi="仿宋" w:eastAsia="仿宋" w:cs="仿宋"/>
          <w:sz w:val="32"/>
        </w:rPr>
        <w:t>7</w:t>
      </w:r>
      <w:r>
        <w:rPr>
          <w:rFonts w:ascii="仿宋" w:hAnsi="仿宋" w:eastAsia="仿宋" w:cs="仿宋"/>
          <w:sz w:val="32"/>
        </w:rPr>
        <w:t>.6万元，完成预算的</w:t>
      </w:r>
      <w:r>
        <w:rPr>
          <w:rFonts w:hint="eastAsia" w:ascii="仿宋" w:hAnsi="仿宋" w:eastAsia="仿宋" w:cs="仿宋"/>
          <w:sz w:val="32"/>
        </w:rPr>
        <w:t>38</w:t>
      </w:r>
      <w:r>
        <w:rPr>
          <w:rFonts w:ascii="仿宋" w:hAnsi="仿宋" w:eastAsia="仿宋" w:cs="仿宋"/>
          <w:sz w:val="32"/>
        </w:rPr>
        <w:t>%，其中：公务用车购置及运行费支出决算为</w:t>
      </w:r>
      <w:r>
        <w:rPr>
          <w:rFonts w:hint="eastAsia" w:ascii="仿宋" w:hAnsi="仿宋" w:eastAsia="仿宋" w:cs="仿宋"/>
          <w:sz w:val="32"/>
        </w:rPr>
        <w:t>4</w:t>
      </w:r>
      <w:r>
        <w:rPr>
          <w:rFonts w:ascii="仿宋" w:hAnsi="仿宋" w:eastAsia="仿宋" w:cs="仿宋"/>
          <w:sz w:val="32"/>
        </w:rPr>
        <w:t>.3万元，完成预算的</w:t>
      </w:r>
      <w:r>
        <w:rPr>
          <w:rFonts w:hint="eastAsia" w:ascii="仿宋" w:hAnsi="仿宋" w:eastAsia="仿宋" w:cs="仿宋"/>
          <w:sz w:val="32"/>
        </w:rPr>
        <w:t>21.5</w:t>
      </w:r>
      <w:r>
        <w:rPr>
          <w:rFonts w:ascii="仿宋" w:hAnsi="仿宋" w:eastAsia="仿宋" w:cs="仿宋"/>
          <w:sz w:val="32"/>
        </w:rPr>
        <w:t>%；公务接待费支出决算为</w:t>
      </w:r>
      <w:r>
        <w:rPr>
          <w:rFonts w:hint="eastAsia" w:ascii="仿宋" w:hAnsi="仿宋" w:eastAsia="仿宋" w:cs="仿宋"/>
          <w:sz w:val="32"/>
        </w:rPr>
        <w:t>16.5</w:t>
      </w:r>
      <w:r>
        <w:rPr>
          <w:rFonts w:ascii="仿宋" w:hAnsi="仿宋" w:eastAsia="仿宋" w:cs="仿宋"/>
          <w:sz w:val="32"/>
        </w:rPr>
        <w:t>万元，完成预算的8.92%。2019 年度“三公”经费支出决算数小于预算数的主要原因：加强管理，厉行节约，缩减招待费用开支。</w:t>
      </w:r>
    </w:p>
    <w:p>
      <w:pPr>
        <w:ind w:firstLine="640"/>
        <w:jc w:val="left"/>
        <w:rPr>
          <w:rFonts w:ascii="仿宋" w:hAnsi="仿宋" w:eastAsia="仿宋" w:cs="仿宋"/>
          <w:sz w:val="32"/>
        </w:rPr>
      </w:pPr>
      <w:r>
        <w:rPr>
          <w:rFonts w:ascii="仿宋" w:hAnsi="仿宋" w:eastAsia="仿宋" w:cs="仿宋"/>
          <w:sz w:val="32"/>
        </w:rPr>
        <w:t>（二）“三公”经费财政拨款支出决算具体情况说明。</w:t>
      </w:r>
    </w:p>
    <w:p>
      <w:pPr>
        <w:ind w:firstLine="640"/>
        <w:jc w:val="left"/>
        <w:rPr>
          <w:rFonts w:ascii="仿宋" w:hAnsi="仿宋" w:eastAsia="仿宋" w:cs="仿宋"/>
          <w:sz w:val="32"/>
        </w:rPr>
      </w:pPr>
      <w:r>
        <w:rPr>
          <w:rFonts w:ascii="仿宋" w:hAnsi="仿宋" w:eastAsia="仿宋" w:cs="仿宋"/>
          <w:sz w:val="32"/>
        </w:rPr>
        <w:t>2019 年度“三公”经费财政拨款支出决算为</w:t>
      </w:r>
      <w:r>
        <w:rPr>
          <w:rFonts w:hint="eastAsia" w:ascii="仿宋" w:hAnsi="仿宋" w:eastAsia="仿宋" w:cs="仿宋"/>
          <w:sz w:val="32"/>
        </w:rPr>
        <w:t>7</w:t>
      </w:r>
      <w:r>
        <w:rPr>
          <w:rFonts w:ascii="仿宋" w:hAnsi="仿宋" w:eastAsia="仿宋" w:cs="仿宋"/>
          <w:sz w:val="32"/>
        </w:rPr>
        <w:t>.6万元，其中：因公出国（境）费支出决算为 0万元，占0%；公务用车购置及运行费支出决算为</w:t>
      </w:r>
      <w:r>
        <w:rPr>
          <w:rFonts w:hint="eastAsia" w:ascii="仿宋" w:hAnsi="仿宋" w:eastAsia="仿宋" w:cs="仿宋"/>
          <w:sz w:val="32"/>
        </w:rPr>
        <w:t>4</w:t>
      </w:r>
      <w:r>
        <w:rPr>
          <w:rFonts w:ascii="仿宋" w:hAnsi="仿宋" w:eastAsia="仿宋" w:cs="仿宋"/>
          <w:sz w:val="32"/>
        </w:rPr>
        <w:t>.3万元，占</w:t>
      </w:r>
      <w:r>
        <w:rPr>
          <w:rFonts w:hint="eastAsia" w:ascii="仿宋" w:hAnsi="仿宋" w:eastAsia="仿宋" w:cs="仿宋"/>
          <w:sz w:val="32"/>
        </w:rPr>
        <w:t>56.6</w:t>
      </w:r>
      <w:r>
        <w:rPr>
          <w:rFonts w:ascii="仿宋" w:hAnsi="仿宋" w:eastAsia="仿宋" w:cs="仿宋"/>
          <w:sz w:val="32"/>
        </w:rPr>
        <w:t>%；公务接待费支出决算为 3.</w:t>
      </w:r>
      <w:r>
        <w:rPr>
          <w:rFonts w:hint="eastAsia" w:ascii="仿宋" w:hAnsi="仿宋" w:eastAsia="仿宋" w:cs="仿宋"/>
          <w:sz w:val="32"/>
        </w:rPr>
        <w:t>3</w:t>
      </w:r>
      <w:r>
        <w:rPr>
          <w:rFonts w:ascii="仿宋" w:hAnsi="仿宋" w:eastAsia="仿宋" w:cs="仿宋"/>
          <w:sz w:val="32"/>
        </w:rPr>
        <w:t>万元，占</w:t>
      </w:r>
      <w:r>
        <w:rPr>
          <w:rFonts w:hint="eastAsia" w:ascii="仿宋" w:hAnsi="仿宋" w:eastAsia="仿宋" w:cs="仿宋"/>
          <w:sz w:val="32"/>
        </w:rPr>
        <w:t>43.4</w:t>
      </w:r>
      <w:r>
        <w:rPr>
          <w:rFonts w:ascii="仿宋" w:hAnsi="仿宋" w:eastAsia="仿宋" w:cs="仿宋"/>
          <w:sz w:val="32"/>
        </w:rPr>
        <w:t>%。2019 年度“三公”经费支出决算数小于上年决算数的主要原因：加强管理，厉行节约，缩减招待费用开支。</w:t>
      </w:r>
    </w:p>
    <w:p>
      <w:pPr>
        <w:ind w:firstLine="640"/>
        <w:jc w:val="left"/>
        <w:rPr>
          <w:rFonts w:ascii="仿宋" w:hAnsi="仿宋" w:eastAsia="仿宋" w:cs="仿宋"/>
          <w:sz w:val="32"/>
        </w:rPr>
      </w:pPr>
      <w:r>
        <w:rPr>
          <w:rFonts w:ascii="仿宋" w:hAnsi="仿宋" w:eastAsia="仿宋" w:cs="仿宋"/>
          <w:sz w:val="32"/>
        </w:rPr>
        <w:t>1、因公出国（境）情况说明</w:t>
      </w:r>
    </w:p>
    <w:p>
      <w:pPr>
        <w:ind w:firstLine="640"/>
        <w:jc w:val="left"/>
        <w:rPr>
          <w:rFonts w:ascii="仿宋" w:hAnsi="仿宋" w:eastAsia="仿宋" w:cs="仿宋"/>
          <w:sz w:val="32"/>
        </w:rPr>
      </w:pPr>
      <w:r>
        <w:rPr>
          <w:rFonts w:ascii="仿宋" w:hAnsi="仿宋" w:eastAsia="仿宋" w:cs="仿宋"/>
          <w:sz w:val="32"/>
        </w:rPr>
        <w:t>2019年无因公出国（境）人员和费用。</w:t>
      </w:r>
    </w:p>
    <w:p>
      <w:pPr>
        <w:ind w:firstLine="640"/>
        <w:jc w:val="left"/>
        <w:rPr>
          <w:rFonts w:ascii="仿宋" w:hAnsi="仿宋" w:eastAsia="仿宋" w:cs="仿宋"/>
          <w:sz w:val="32"/>
        </w:rPr>
      </w:pPr>
      <w:r>
        <w:rPr>
          <w:rFonts w:ascii="仿宋" w:hAnsi="仿宋" w:eastAsia="仿宋" w:cs="仿宋"/>
          <w:sz w:val="32"/>
        </w:rPr>
        <w:t>2、公务用车购置及运行经费情况说明</w:t>
      </w:r>
    </w:p>
    <w:p>
      <w:pPr>
        <w:ind w:firstLine="640"/>
        <w:jc w:val="left"/>
        <w:rPr>
          <w:rFonts w:ascii="仿宋" w:hAnsi="仿宋" w:eastAsia="仿宋" w:cs="仿宋"/>
          <w:sz w:val="32"/>
        </w:rPr>
      </w:pPr>
      <w:r>
        <w:rPr>
          <w:rFonts w:ascii="仿宋" w:hAnsi="仿宋" w:eastAsia="仿宋" w:cs="仿宋"/>
          <w:sz w:val="32"/>
        </w:rPr>
        <w:t>2019年未购置公务用车，年末车辆保有量1台，运行经费支出：</w:t>
      </w:r>
      <w:r>
        <w:rPr>
          <w:rFonts w:hint="eastAsia" w:ascii="仿宋" w:hAnsi="仿宋" w:eastAsia="仿宋" w:cs="仿宋"/>
          <w:sz w:val="32"/>
        </w:rPr>
        <w:t>4</w:t>
      </w:r>
      <w:r>
        <w:rPr>
          <w:rFonts w:ascii="仿宋" w:hAnsi="仿宋" w:eastAsia="仿宋" w:cs="仿宋"/>
          <w:sz w:val="32"/>
        </w:rPr>
        <w:t>.3万元，主要用于车辆加油、维修、购买保险等。</w:t>
      </w:r>
    </w:p>
    <w:p>
      <w:pPr>
        <w:ind w:firstLine="640"/>
        <w:jc w:val="left"/>
        <w:rPr>
          <w:rFonts w:ascii="仿宋" w:hAnsi="仿宋" w:eastAsia="仿宋" w:cs="仿宋"/>
          <w:sz w:val="32"/>
        </w:rPr>
      </w:pPr>
      <w:r>
        <w:rPr>
          <w:rFonts w:ascii="仿宋" w:hAnsi="仿宋" w:eastAsia="仿宋" w:cs="仿宋"/>
          <w:sz w:val="32"/>
        </w:rPr>
        <w:t>3、公务接待情况说明</w:t>
      </w:r>
    </w:p>
    <w:p>
      <w:pPr>
        <w:ind w:firstLine="640"/>
        <w:jc w:val="left"/>
        <w:rPr>
          <w:rFonts w:hint="eastAsia" w:ascii="仿宋" w:hAnsi="仿宋" w:eastAsia="仿宋" w:cs="仿宋"/>
          <w:sz w:val="32"/>
          <w:lang w:eastAsia="zh-CN"/>
        </w:rPr>
      </w:pPr>
      <w:r>
        <w:rPr>
          <w:rFonts w:ascii="仿宋" w:hAnsi="仿宋" w:eastAsia="仿宋" w:cs="仿宋"/>
          <w:sz w:val="32"/>
        </w:rPr>
        <w:t>公务接待支出3.3万元，接待支出主要用于明山、大东口两</w:t>
      </w:r>
      <w:r>
        <w:rPr>
          <w:rFonts w:hint="eastAsia" w:ascii="仿宋" w:hAnsi="仿宋" w:eastAsia="仿宋" w:cs="仿宋"/>
          <w:sz w:val="32"/>
          <w:lang w:eastAsia="zh-CN"/>
        </w:rPr>
        <w:t>处泵站防汛公务接待。</w:t>
      </w:r>
    </w:p>
    <w:p>
      <w:pPr>
        <w:ind w:firstLine="640"/>
        <w:jc w:val="left"/>
        <w:rPr>
          <w:rFonts w:ascii="仿宋" w:hAnsi="仿宋" w:eastAsia="仿宋" w:cs="仿宋"/>
          <w:sz w:val="32"/>
        </w:rPr>
      </w:pPr>
    </w:p>
    <w:p>
      <w:pPr>
        <w:ind w:firstLine="640"/>
        <w:jc w:val="left"/>
        <w:rPr>
          <w:rFonts w:ascii="仿宋" w:hAnsi="仿宋" w:eastAsia="仿宋" w:cs="仿宋"/>
          <w:sz w:val="32"/>
        </w:rPr>
      </w:pPr>
      <w:r>
        <w:rPr>
          <w:rFonts w:ascii="仿宋" w:hAnsi="仿宋" w:eastAsia="仿宋" w:cs="仿宋"/>
          <w:sz w:val="32"/>
        </w:rPr>
        <w:t>九、</w:t>
      </w:r>
      <w:r>
        <w:rPr>
          <w:rFonts w:hint="eastAsia" w:ascii="仿宋" w:hAnsi="仿宋" w:eastAsia="仿宋" w:cs="仿宋"/>
          <w:sz w:val="32"/>
        </w:rPr>
        <w:t>关于 2019 年度预算绩效情况说明</w:t>
      </w:r>
    </w:p>
    <w:p>
      <w:pPr>
        <w:ind w:firstLine="640"/>
        <w:jc w:val="left"/>
        <w:rPr>
          <w:rFonts w:ascii="仿宋" w:hAnsi="仿宋" w:eastAsia="仿宋" w:cs="仿宋"/>
          <w:sz w:val="32"/>
        </w:rPr>
      </w:pPr>
      <w:r>
        <w:rPr>
          <w:rFonts w:hint="eastAsia" w:ascii="仿宋" w:hAnsi="仿宋" w:eastAsia="仿宋" w:cs="仿宋"/>
          <w:sz w:val="32"/>
        </w:rPr>
        <w:t>（一）绩效管理工作开展情况 。</w:t>
      </w:r>
    </w:p>
    <w:p>
      <w:pPr>
        <w:ind w:firstLine="640"/>
        <w:jc w:val="left"/>
        <w:rPr>
          <w:rFonts w:ascii="仿宋" w:hAnsi="仿宋" w:eastAsia="仿宋" w:cs="仿宋"/>
          <w:sz w:val="32"/>
        </w:rPr>
      </w:pPr>
      <w:r>
        <w:rPr>
          <w:rFonts w:ascii="仿宋" w:hAnsi="仿宋" w:eastAsia="仿宋" w:cs="仿宋"/>
          <w:sz w:val="32"/>
        </w:rPr>
        <w:t>1、建立了单位层面的内控运行制约机制,明确了主体责任，规范了工作内容，确保预算绩效评价工作有章可循，有序开展。主要包括：内控管理职责分工、经济活动决策机制、关键岗位责任机制、关键人员资质能力、财务信息编报要求、信息技术应用要求、经济活动风险评估、内部控制监督评价等。</w:t>
      </w:r>
    </w:p>
    <w:p>
      <w:pPr>
        <w:ind w:firstLine="640"/>
        <w:jc w:val="left"/>
        <w:rPr>
          <w:rFonts w:ascii="仿宋" w:hAnsi="仿宋" w:eastAsia="仿宋" w:cs="仿宋"/>
          <w:sz w:val="32"/>
        </w:rPr>
      </w:pPr>
      <w:r>
        <w:rPr>
          <w:rFonts w:ascii="仿宋" w:hAnsi="仿宋" w:eastAsia="仿宋" w:cs="仿宋"/>
          <w:sz w:val="32"/>
        </w:rPr>
        <w:t>2、梳理了单位主要经济业务管理制度及流程。针对预算管理、收支管理、政府采购管理、资产管理、基建项目管理、合同管理等6个业务模块进行了流程梳理，制定了相关的管理制度，以及流程图。</w:t>
      </w:r>
    </w:p>
    <w:p>
      <w:pPr>
        <w:ind w:firstLine="640"/>
        <w:jc w:val="left"/>
        <w:rPr>
          <w:rFonts w:ascii="仿宋" w:hAnsi="仿宋" w:eastAsia="仿宋" w:cs="仿宋"/>
          <w:sz w:val="32"/>
        </w:rPr>
      </w:pPr>
      <w:r>
        <w:rPr>
          <w:rFonts w:ascii="仿宋" w:hAnsi="仿宋" w:eastAsia="仿宋" w:cs="仿宋"/>
          <w:sz w:val="32"/>
        </w:rPr>
        <w:t>3、从单纯的事后绩效评价转变为与开展绩效目标管理、事前评估、事中绩效监控相结合的预算绩效管理方式，把预算编制与部门发展规划和绩效目标联系起来，并进行跟踪问效。汇编内控管理工作手册分为总则、单位层面内部控制制度、业务层面内部控制制度、流程图、内部控制评价与监督五个部分，逐步形成自我约束、内部规范的良性机制，提高了管理水平和资金使用效益。</w:t>
      </w:r>
    </w:p>
    <w:p>
      <w:pPr>
        <w:ind w:firstLine="640"/>
        <w:jc w:val="left"/>
        <w:rPr>
          <w:rFonts w:ascii="仿宋" w:hAnsi="仿宋" w:eastAsia="仿宋" w:cs="仿宋"/>
          <w:sz w:val="32"/>
        </w:rPr>
      </w:pPr>
      <w:r>
        <w:rPr>
          <w:rFonts w:hint="eastAsia" w:ascii="仿宋" w:hAnsi="仿宋" w:eastAsia="仿宋" w:cs="仿宋"/>
          <w:sz w:val="32"/>
        </w:rPr>
        <w:t>（二）部门决算中项目绩效自评结果 。</w:t>
      </w:r>
      <w:r>
        <w:rPr>
          <w:rFonts w:ascii="仿宋" w:hAnsi="仿宋" w:eastAsia="仿宋" w:cs="仿宋"/>
          <w:sz w:val="32"/>
        </w:rPr>
        <w:t>优秀</w:t>
      </w:r>
    </w:p>
    <w:p>
      <w:pPr>
        <w:ind w:firstLine="640"/>
        <w:jc w:val="left"/>
        <w:rPr>
          <w:rFonts w:ascii="仿宋" w:hAnsi="仿宋" w:eastAsia="仿宋" w:cs="仿宋"/>
          <w:sz w:val="32"/>
        </w:rPr>
      </w:pPr>
      <w:r>
        <w:rPr>
          <w:rFonts w:ascii="仿宋" w:hAnsi="仿宋" w:eastAsia="仿宋" w:cs="仿宋"/>
          <w:sz w:val="32"/>
        </w:rPr>
        <w:t>（三）预算绩效情况的说明：</w:t>
      </w:r>
    </w:p>
    <w:p>
      <w:pPr>
        <w:ind w:firstLine="640"/>
        <w:jc w:val="left"/>
        <w:rPr>
          <w:rFonts w:ascii="仿宋" w:hAnsi="仿宋" w:eastAsia="仿宋" w:cs="仿宋"/>
          <w:sz w:val="32"/>
        </w:rPr>
      </w:pPr>
      <w:r>
        <w:rPr>
          <w:rFonts w:ascii="仿宋" w:hAnsi="仿宋" w:eastAsia="仿宋" w:cs="仿宋"/>
          <w:sz w:val="32"/>
        </w:rPr>
        <w:t>通过绩效评价政策落实对部门整体支出和项目支出的经济、效率、效益情况进行全面分析和纵向比较。年初制订工作计划，并对费用的支出进行预算。明确专人负责绩效自评工作。按期考核、核实数据、查阅资料、归纳汇总、形成绩效评价报告，通过绩效评价的结果确定下一阶段的指标并依此合理分配</w:t>
      </w:r>
      <w:r>
        <w:rPr>
          <w:rFonts w:ascii="仿宋" w:hAnsi="仿宋" w:eastAsia="仿宋" w:cs="仿宋"/>
          <w:sz w:val="32"/>
        </w:rPr>
        <w:fldChar w:fldCharType="begin"/>
      </w:r>
      <w:r>
        <w:rPr>
          <w:rFonts w:ascii="仿宋" w:hAnsi="仿宋" w:eastAsia="仿宋" w:cs="仿宋"/>
          <w:sz w:val="32"/>
        </w:rPr>
        <w:instrText xml:space="preserve"> HYPERLINK "https://baike.baidu.com/item/%E8%B5%84%E6%BA%90" </w:instrText>
      </w:r>
      <w:r>
        <w:rPr>
          <w:rFonts w:ascii="仿宋" w:hAnsi="仿宋" w:eastAsia="仿宋" w:cs="仿宋"/>
          <w:sz w:val="32"/>
        </w:rPr>
        <w:fldChar w:fldCharType="separate"/>
      </w:r>
      <w:r>
        <w:rPr>
          <w:rFonts w:ascii="仿宋" w:hAnsi="仿宋" w:eastAsia="仿宋" w:cs="仿宋"/>
          <w:sz w:val="32"/>
        </w:rPr>
        <w:t>资源</w:t>
      </w:r>
      <w:r>
        <w:rPr>
          <w:rFonts w:ascii="仿宋" w:hAnsi="仿宋" w:eastAsia="仿宋" w:cs="仿宋"/>
          <w:sz w:val="32"/>
        </w:rPr>
        <w:fldChar w:fldCharType="end"/>
      </w:r>
      <w:r>
        <w:rPr>
          <w:rFonts w:ascii="仿宋" w:hAnsi="仿宋" w:eastAsia="仿宋" w:cs="仿宋"/>
          <w:sz w:val="32"/>
        </w:rPr>
        <w:t>。</w:t>
      </w:r>
    </w:p>
    <w:p>
      <w:pPr>
        <w:ind w:firstLine="640"/>
        <w:jc w:val="left"/>
        <w:rPr>
          <w:rFonts w:ascii="仿宋" w:hAnsi="仿宋" w:eastAsia="仿宋" w:cs="仿宋"/>
          <w:sz w:val="32"/>
        </w:rPr>
      </w:pPr>
      <w:r>
        <w:rPr>
          <w:rFonts w:ascii="仿宋" w:hAnsi="仿宋" w:eastAsia="仿宋" w:cs="仿宋"/>
          <w:sz w:val="32"/>
        </w:rPr>
        <w:t> </w:t>
      </w:r>
    </w:p>
    <w:p>
      <w:pPr>
        <w:ind w:firstLine="640"/>
        <w:jc w:val="left"/>
        <w:rPr>
          <w:rFonts w:ascii="黑体" w:hAnsi="黑体" w:eastAsia="黑体" w:cs="黑体"/>
          <w:sz w:val="32"/>
        </w:rPr>
      </w:pPr>
      <w:r>
        <w:rPr>
          <w:rFonts w:hint="eastAsia" w:ascii="黑体" w:hAnsi="黑体" w:eastAsia="黑体" w:cs="黑体"/>
          <w:sz w:val="32"/>
        </w:rPr>
        <w:t>十</w:t>
      </w:r>
      <w:r>
        <w:rPr>
          <w:rFonts w:ascii="黑体" w:hAnsi="黑体" w:eastAsia="黑体" w:cs="黑体"/>
          <w:sz w:val="32"/>
        </w:rPr>
        <w:t>、其他重要事项的情况说明</w:t>
      </w:r>
    </w:p>
    <w:p>
      <w:pPr>
        <w:ind w:firstLine="640"/>
        <w:jc w:val="left"/>
        <w:rPr>
          <w:rFonts w:ascii="仿宋" w:hAnsi="仿宋" w:eastAsia="仿宋" w:cs="仿宋"/>
          <w:sz w:val="32"/>
        </w:rPr>
      </w:pPr>
      <w:r>
        <w:rPr>
          <w:rFonts w:ascii="仿宋" w:hAnsi="仿宋" w:eastAsia="仿宋" w:cs="仿宋"/>
          <w:sz w:val="32"/>
        </w:rPr>
        <w:t>（一）预决算收支增减变化情况。</w:t>
      </w:r>
    </w:p>
    <w:p>
      <w:pPr>
        <w:ind w:firstLine="640"/>
        <w:jc w:val="left"/>
        <w:rPr>
          <w:rFonts w:ascii="仿宋" w:hAnsi="仿宋" w:eastAsia="仿宋" w:cs="仿宋"/>
          <w:sz w:val="32"/>
        </w:rPr>
      </w:pP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年预算收入</w:t>
      </w:r>
      <w:r>
        <w:rPr>
          <w:rFonts w:hint="eastAsia" w:ascii="仿宋" w:hAnsi="仿宋" w:eastAsia="仿宋" w:cs="仿宋"/>
          <w:sz w:val="32"/>
        </w:rPr>
        <w:t>903</w:t>
      </w:r>
      <w:r>
        <w:rPr>
          <w:rFonts w:ascii="仿宋" w:hAnsi="仿宋" w:eastAsia="仿宋" w:cs="仿宋"/>
          <w:sz w:val="32"/>
        </w:rPr>
        <w:t>万元，其中公共财政预算拔款</w:t>
      </w:r>
      <w:bookmarkStart w:id="0" w:name="_GoBack"/>
      <w:r>
        <w:rPr>
          <w:rFonts w:hint="eastAsia" w:ascii="仿宋" w:hAnsi="仿宋" w:eastAsia="仿宋" w:cs="仿宋"/>
          <w:sz w:val="32"/>
        </w:rPr>
        <w:t>903</w:t>
      </w:r>
      <w:r>
        <w:rPr>
          <w:rFonts w:ascii="仿宋" w:hAnsi="仿宋" w:eastAsia="仿宋" w:cs="仿宋"/>
          <w:sz w:val="32"/>
        </w:rPr>
        <w:t>万元；决算收入</w:t>
      </w:r>
      <w:r>
        <w:rPr>
          <w:rFonts w:hint="eastAsia" w:ascii="仿宋" w:hAnsi="仿宋" w:eastAsia="仿宋" w:cs="仿宋"/>
          <w:sz w:val="32"/>
        </w:rPr>
        <w:t>903</w:t>
      </w:r>
      <w:r>
        <w:rPr>
          <w:rFonts w:ascii="仿宋" w:hAnsi="仿宋" w:eastAsia="仿宋" w:cs="仿宋"/>
          <w:sz w:val="32"/>
        </w:rPr>
        <w:t>万元，其中：公共财政拨款收入</w:t>
      </w:r>
      <w:bookmarkEnd w:id="0"/>
      <w:r>
        <w:rPr>
          <w:rFonts w:hint="eastAsia" w:ascii="仿宋" w:hAnsi="仿宋" w:eastAsia="仿宋" w:cs="仿宋"/>
          <w:sz w:val="32"/>
        </w:rPr>
        <w:t>903</w:t>
      </w:r>
      <w:r>
        <w:rPr>
          <w:rFonts w:ascii="仿宋" w:hAnsi="仿宋" w:eastAsia="仿宋" w:cs="仿宋"/>
          <w:sz w:val="32"/>
        </w:rPr>
        <w:t>万元。</w:t>
      </w:r>
    </w:p>
    <w:p>
      <w:pPr>
        <w:ind w:firstLine="640"/>
        <w:jc w:val="left"/>
        <w:rPr>
          <w:rFonts w:ascii="仿宋" w:hAnsi="仿宋" w:eastAsia="仿宋" w:cs="仿宋"/>
          <w:sz w:val="32"/>
        </w:rPr>
      </w:pPr>
      <w:r>
        <w:rPr>
          <w:rFonts w:ascii="仿宋" w:hAnsi="仿宋" w:eastAsia="仿宋" w:cs="仿宋"/>
          <w:sz w:val="32"/>
        </w:rPr>
        <w:t>（二）机关运行经费支出情况。</w:t>
      </w:r>
    </w:p>
    <w:p>
      <w:pPr>
        <w:ind w:firstLine="640"/>
        <w:jc w:val="left"/>
        <w:rPr>
          <w:rFonts w:ascii="仿宋" w:hAnsi="仿宋" w:eastAsia="仿宋" w:cs="仿宋"/>
          <w:sz w:val="32"/>
        </w:rPr>
      </w:pPr>
      <w:r>
        <w:rPr>
          <w:rFonts w:ascii="仿宋" w:hAnsi="仿宋" w:eastAsia="仿宋" w:cs="仿宋"/>
          <w:sz w:val="32"/>
        </w:rPr>
        <w:t>本单位性质为事业单位，未统计机关运行经费。</w:t>
      </w:r>
    </w:p>
    <w:p>
      <w:pPr>
        <w:ind w:firstLine="640"/>
        <w:jc w:val="left"/>
        <w:rPr>
          <w:rFonts w:ascii="仿宋" w:hAnsi="仿宋" w:eastAsia="仿宋" w:cs="仿宋"/>
          <w:sz w:val="32"/>
        </w:rPr>
      </w:pPr>
      <w:r>
        <w:rPr>
          <w:rFonts w:ascii="仿宋" w:hAnsi="仿宋" w:eastAsia="仿宋" w:cs="仿宋"/>
          <w:sz w:val="32"/>
        </w:rPr>
        <w:t>（三）政府采购支出情况。</w:t>
      </w:r>
    </w:p>
    <w:p>
      <w:pPr>
        <w:ind w:firstLine="640"/>
        <w:jc w:val="left"/>
        <w:rPr>
          <w:rFonts w:hint="default" w:ascii="仿宋" w:hAnsi="仿宋" w:eastAsia="仿宋" w:cs="仿宋"/>
          <w:color w:val="auto"/>
          <w:sz w:val="32"/>
          <w:szCs w:val="32"/>
          <w:lang w:val="en-US" w:eastAsia="zh-CN"/>
        </w:rPr>
      </w:pPr>
      <w:r>
        <w:rPr>
          <w:rFonts w:ascii="仿宋" w:hAnsi="仿宋" w:eastAsia="仿宋" w:cs="仿宋"/>
          <w:sz w:val="32"/>
        </w:rPr>
        <w:t>201</w:t>
      </w:r>
      <w:r>
        <w:rPr>
          <w:rFonts w:hint="eastAsia" w:ascii="仿宋" w:hAnsi="仿宋" w:eastAsia="仿宋" w:cs="仿宋"/>
          <w:sz w:val="32"/>
        </w:rPr>
        <w:t>9年度政府采购33.5</w:t>
      </w:r>
      <w:r>
        <w:rPr>
          <w:rFonts w:ascii="仿宋" w:hAnsi="仿宋" w:eastAsia="仿宋" w:cs="仿宋"/>
          <w:sz w:val="32"/>
        </w:rPr>
        <w:t>万元，其中，政府采购货物支出</w:t>
      </w:r>
      <w:r>
        <w:rPr>
          <w:rFonts w:hint="eastAsia" w:ascii="仿宋" w:hAnsi="仿宋" w:eastAsia="仿宋" w:cs="仿宋"/>
          <w:sz w:val="32"/>
        </w:rPr>
        <w:t>0</w:t>
      </w:r>
      <w:r>
        <w:rPr>
          <w:rFonts w:ascii="仿宋" w:hAnsi="仿宋" w:eastAsia="仿宋" w:cs="仿宋"/>
          <w:sz w:val="32"/>
        </w:rPr>
        <w:t>万元，</w:t>
      </w:r>
      <w:r>
        <w:rPr>
          <w:rFonts w:hint="eastAsia" w:ascii="仿宋" w:hAnsi="仿宋" w:eastAsia="仿宋" w:cs="仿宋"/>
          <w:sz w:val="32"/>
        </w:rPr>
        <w:t>占政府采购支出总额的0%，</w:t>
      </w:r>
      <w:r>
        <w:rPr>
          <w:rFonts w:ascii="仿宋" w:hAnsi="仿宋" w:eastAsia="仿宋" w:cs="仿宋"/>
          <w:sz w:val="32"/>
        </w:rPr>
        <w:t>政府采购工程支出</w:t>
      </w:r>
      <w:r>
        <w:rPr>
          <w:rFonts w:hint="eastAsia" w:ascii="仿宋" w:hAnsi="仿宋" w:eastAsia="仿宋" w:cs="仿宋"/>
          <w:sz w:val="32"/>
        </w:rPr>
        <w:t>24.7</w:t>
      </w:r>
      <w:r>
        <w:rPr>
          <w:rFonts w:ascii="仿宋" w:hAnsi="仿宋" w:eastAsia="仿宋" w:cs="仿宋"/>
          <w:sz w:val="32"/>
        </w:rPr>
        <w:t>万元，</w:t>
      </w:r>
      <w:r>
        <w:rPr>
          <w:rFonts w:hint="eastAsia" w:ascii="仿宋" w:hAnsi="仿宋" w:eastAsia="仿宋" w:cs="仿宋"/>
          <w:sz w:val="32"/>
        </w:rPr>
        <w:t>占政府采购支出总额的73.7%，</w:t>
      </w:r>
      <w:r>
        <w:rPr>
          <w:rFonts w:ascii="仿宋" w:hAnsi="仿宋" w:eastAsia="仿宋" w:cs="仿宋"/>
          <w:sz w:val="32"/>
        </w:rPr>
        <w:t>政府采购服务支出</w:t>
      </w:r>
      <w:r>
        <w:rPr>
          <w:rFonts w:hint="eastAsia" w:ascii="仿宋" w:hAnsi="仿宋" w:eastAsia="仿宋" w:cs="仿宋"/>
          <w:sz w:val="32"/>
        </w:rPr>
        <w:t>8.8</w:t>
      </w:r>
      <w:r>
        <w:rPr>
          <w:rFonts w:ascii="仿宋" w:hAnsi="仿宋" w:eastAsia="仿宋" w:cs="仿宋"/>
          <w:sz w:val="32"/>
        </w:rPr>
        <w:t>万元</w:t>
      </w:r>
      <w:r>
        <w:rPr>
          <w:rFonts w:hint="eastAsia" w:ascii="仿宋" w:hAnsi="仿宋" w:eastAsia="仿宋" w:cs="仿宋"/>
          <w:sz w:val="32"/>
        </w:rPr>
        <w:t>，占政府采购支出总额的26.3%。</w:t>
      </w:r>
      <w:r>
        <w:rPr>
          <w:rFonts w:hint="eastAsia" w:ascii="仿宋" w:hAnsi="仿宋" w:eastAsia="仿宋" w:cs="仿宋"/>
          <w:color w:val="auto"/>
          <w:sz w:val="32"/>
          <w:szCs w:val="32"/>
          <w:lang w:eastAsia="zh-CN"/>
        </w:rPr>
        <w:t>其中授予中小企业的合同金额</w:t>
      </w:r>
      <w:r>
        <w:rPr>
          <w:rFonts w:hint="eastAsia" w:ascii="仿宋" w:hAnsi="仿宋" w:eastAsia="仿宋" w:cs="仿宋"/>
          <w:color w:val="auto"/>
          <w:sz w:val="32"/>
          <w:szCs w:val="32"/>
          <w:lang w:val="en-US" w:eastAsia="zh-CN"/>
        </w:rPr>
        <w:t>33.5万元，占政府采购支出总金额100%。</w:t>
      </w:r>
    </w:p>
    <w:p>
      <w:pPr>
        <w:ind w:firstLine="640"/>
        <w:jc w:val="left"/>
        <w:rPr>
          <w:rFonts w:ascii="仿宋" w:hAnsi="仿宋" w:eastAsia="仿宋" w:cs="仿宋"/>
          <w:sz w:val="32"/>
        </w:rPr>
      </w:pPr>
    </w:p>
    <w:p>
      <w:pPr>
        <w:ind w:firstLine="640"/>
        <w:jc w:val="left"/>
        <w:rPr>
          <w:rFonts w:ascii="仿宋" w:hAnsi="仿宋" w:eastAsia="仿宋" w:cs="仿宋"/>
          <w:sz w:val="32"/>
        </w:rPr>
      </w:pPr>
      <w:r>
        <w:rPr>
          <w:rFonts w:ascii="仿宋" w:hAnsi="仿宋" w:eastAsia="仿宋" w:cs="仿宋"/>
          <w:sz w:val="32"/>
        </w:rPr>
        <w:t>（四）国有资产占用情况。</w:t>
      </w:r>
    </w:p>
    <w:p>
      <w:pPr>
        <w:ind w:firstLine="640"/>
        <w:jc w:val="left"/>
        <w:rPr>
          <w:rFonts w:ascii="仿宋" w:hAnsi="仿宋" w:eastAsia="仿宋" w:cs="仿宋"/>
          <w:sz w:val="32"/>
        </w:rPr>
      </w:pPr>
      <w:r>
        <w:rPr>
          <w:rFonts w:ascii="仿宋" w:hAnsi="仿宋" w:eastAsia="仿宋" w:cs="仿宋"/>
          <w:sz w:val="32"/>
        </w:rPr>
        <w:t>截至201</w:t>
      </w:r>
      <w:r>
        <w:rPr>
          <w:rFonts w:hint="eastAsia" w:ascii="仿宋" w:hAnsi="仿宋" w:eastAsia="仿宋" w:cs="仿宋"/>
          <w:sz w:val="32"/>
        </w:rPr>
        <w:t>9</w:t>
      </w:r>
      <w:r>
        <w:rPr>
          <w:rFonts w:ascii="仿宋" w:hAnsi="仿宋" w:eastAsia="仿宋" w:cs="仿宋"/>
          <w:sz w:val="32"/>
        </w:rPr>
        <w:t>年12月31日，本单位共有车辆1辆，为一般公务用车，单位价值200万元以上专用设备6台(套），为同步电机和立式轴流泵。</w:t>
      </w:r>
    </w:p>
    <w:p>
      <w:pPr>
        <w:jc w:val="center"/>
        <w:rPr>
          <w:rFonts w:ascii="楷体" w:hAnsi="楷体" w:eastAsia="楷体" w:cs="楷体"/>
          <w:sz w:val="32"/>
        </w:rPr>
      </w:pPr>
    </w:p>
    <w:p>
      <w:pPr>
        <w:jc w:val="center"/>
        <w:rPr>
          <w:rFonts w:ascii="方正小标宋_GBK" w:hAnsi="方正小标宋_GBK" w:eastAsia="方正小标宋_GBK" w:cs="方正小标宋_GBK"/>
          <w:sz w:val="44"/>
        </w:rPr>
      </w:pPr>
      <w:r>
        <w:rPr>
          <w:rFonts w:ascii="宋体" w:hAnsi="宋体" w:eastAsia="宋体" w:cs="宋体"/>
          <w:sz w:val="44"/>
        </w:rPr>
        <w:t>第四部分</w:t>
      </w:r>
      <w:r>
        <w:rPr>
          <w:rFonts w:ascii="方正小标宋_GBK" w:hAnsi="方正小标宋_GBK" w:eastAsia="方正小标宋_GBK" w:cs="方正小标宋_GBK"/>
          <w:sz w:val="44"/>
        </w:rPr>
        <w:t xml:space="preserve"> </w:t>
      </w:r>
      <w:r>
        <w:rPr>
          <w:rFonts w:ascii="宋体" w:hAnsi="宋体" w:eastAsia="宋体" w:cs="宋体"/>
          <w:sz w:val="44"/>
        </w:rPr>
        <w:t>名词解释</w:t>
      </w:r>
    </w:p>
    <w:p>
      <w:pPr>
        <w:ind w:firstLine="643"/>
        <w:jc w:val="left"/>
        <w:rPr>
          <w:rFonts w:ascii="仿宋" w:hAnsi="仿宋" w:eastAsia="仿宋" w:cs="仿宋"/>
          <w:b/>
          <w:sz w:val="32"/>
        </w:rPr>
      </w:pPr>
    </w:p>
    <w:p>
      <w:pPr>
        <w:ind w:firstLine="643"/>
        <w:jc w:val="left"/>
        <w:rPr>
          <w:rFonts w:ascii="仿宋" w:hAnsi="仿宋" w:eastAsia="仿宋" w:cs="仿宋"/>
          <w:sz w:val="32"/>
        </w:rPr>
      </w:pPr>
      <w:r>
        <w:rPr>
          <w:rFonts w:ascii="仿宋" w:hAnsi="仿宋" w:eastAsia="仿宋" w:cs="仿宋"/>
          <w:b/>
          <w:sz w:val="32"/>
        </w:rPr>
        <w:t>一、财政拨款收入：</w:t>
      </w:r>
      <w:r>
        <w:rPr>
          <w:rFonts w:ascii="仿宋" w:hAnsi="仿宋" w:eastAsia="仿宋" w:cs="仿宋"/>
          <w:sz w:val="32"/>
        </w:rPr>
        <w:t xml:space="preserve">指中央财政当年拨付的资金。 </w:t>
      </w:r>
    </w:p>
    <w:p>
      <w:pPr>
        <w:ind w:firstLine="643"/>
        <w:jc w:val="left"/>
        <w:rPr>
          <w:rFonts w:ascii="仿宋" w:hAnsi="仿宋" w:eastAsia="仿宋" w:cs="仿宋"/>
          <w:sz w:val="32"/>
        </w:rPr>
      </w:pPr>
      <w:r>
        <w:rPr>
          <w:rFonts w:ascii="仿宋" w:hAnsi="仿宋" w:eastAsia="仿宋" w:cs="仿宋"/>
          <w:b/>
          <w:sz w:val="32"/>
        </w:rPr>
        <w:t>二、事业收入：</w:t>
      </w:r>
      <w:r>
        <w:rPr>
          <w:rFonts w:ascii="仿宋" w:hAnsi="仿宋" w:eastAsia="仿宋" w:cs="仿宋"/>
          <w:sz w:val="32"/>
        </w:rPr>
        <w:t xml:space="preserve">指事业单位开展专业业务活动及辅助活动所取得的收入。如：中国财政杂志社的刊物发行收入，中国注册会计师协会、中国资产评估协会、中国国债协会、中国会计学会收取的会费收入等。 </w:t>
      </w:r>
    </w:p>
    <w:p>
      <w:pPr>
        <w:ind w:firstLine="643"/>
        <w:jc w:val="left"/>
        <w:rPr>
          <w:rFonts w:ascii="仿宋" w:hAnsi="仿宋" w:eastAsia="仿宋" w:cs="仿宋"/>
          <w:sz w:val="32"/>
        </w:rPr>
      </w:pPr>
      <w:r>
        <w:rPr>
          <w:rFonts w:ascii="仿宋" w:hAnsi="仿宋" w:eastAsia="仿宋" w:cs="仿宋"/>
          <w:b/>
          <w:sz w:val="32"/>
        </w:rPr>
        <w:t>三、经营收入：</w:t>
      </w:r>
      <w:r>
        <w:rPr>
          <w:rFonts w:ascii="仿宋" w:hAnsi="仿宋" w:eastAsia="仿宋" w:cs="仿宋"/>
          <w:sz w:val="32"/>
        </w:rPr>
        <w:t xml:space="preserve">指事业单位在专业业务活动及其辅助活动之外开展非独立核算经营活动取得的收入。如：中国财政杂志社广告收入等。 </w:t>
      </w:r>
    </w:p>
    <w:p>
      <w:pPr>
        <w:ind w:firstLine="643"/>
        <w:jc w:val="left"/>
        <w:rPr>
          <w:rFonts w:ascii="仿宋" w:hAnsi="仿宋" w:eastAsia="仿宋" w:cs="仿宋"/>
          <w:sz w:val="32"/>
        </w:rPr>
      </w:pPr>
      <w:r>
        <w:rPr>
          <w:rFonts w:ascii="仿宋" w:hAnsi="仿宋" w:eastAsia="仿宋" w:cs="仿宋"/>
          <w:b/>
          <w:sz w:val="32"/>
        </w:rPr>
        <w:t>四、其他收入：</w:t>
      </w:r>
      <w:r>
        <w:rPr>
          <w:rFonts w:ascii="仿宋" w:hAnsi="仿宋" w:eastAsia="仿宋" w:cs="仿宋"/>
          <w:sz w:val="32"/>
        </w:rPr>
        <w:t xml:space="preserve">指除上述“财政拨款收入” 、 “事业收入” 、“经营收入”等以外的收入。主要是按规定动用的售房收入、存款利息收入等。 </w:t>
      </w:r>
    </w:p>
    <w:p>
      <w:pPr>
        <w:ind w:firstLine="643"/>
        <w:jc w:val="left"/>
        <w:rPr>
          <w:rFonts w:ascii="仿宋" w:hAnsi="仿宋" w:eastAsia="仿宋" w:cs="仿宋"/>
          <w:sz w:val="32"/>
        </w:rPr>
      </w:pPr>
      <w:r>
        <w:rPr>
          <w:rFonts w:ascii="仿宋" w:hAnsi="仿宋" w:eastAsia="仿宋" w:cs="仿宋"/>
          <w:b/>
          <w:sz w:val="32"/>
        </w:rPr>
        <w:t>五、用事业基金弥补收支差额：</w:t>
      </w:r>
      <w:r>
        <w:rPr>
          <w:rFonts w:ascii="仿宋" w:hAnsi="仿宋" w:eastAsia="仿宋" w:cs="仿宋"/>
          <w:sz w:val="32"/>
        </w:rPr>
        <w:t xml:space="preserve">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ind w:firstLine="643"/>
        <w:jc w:val="left"/>
        <w:rPr>
          <w:rFonts w:ascii="仿宋" w:hAnsi="仿宋" w:eastAsia="仿宋" w:cs="仿宋"/>
          <w:sz w:val="32"/>
        </w:rPr>
      </w:pPr>
      <w:r>
        <w:rPr>
          <w:rFonts w:ascii="仿宋" w:hAnsi="仿宋" w:eastAsia="仿宋" w:cs="仿宋"/>
          <w:b/>
          <w:sz w:val="32"/>
        </w:rPr>
        <w:t>六、年初结转和结余：</w:t>
      </w:r>
      <w:r>
        <w:rPr>
          <w:rFonts w:ascii="仿宋" w:hAnsi="仿宋" w:eastAsia="仿宋" w:cs="仿宋"/>
          <w:sz w:val="32"/>
        </w:rPr>
        <w:t xml:space="preserve">指以前年度尚未完成、结转到本年按有关规定继续使用的资金。 </w:t>
      </w:r>
    </w:p>
    <w:p>
      <w:pPr>
        <w:ind w:firstLine="643"/>
        <w:jc w:val="left"/>
        <w:rPr>
          <w:rFonts w:ascii="仿宋" w:hAnsi="仿宋" w:eastAsia="仿宋" w:cs="仿宋"/>
          <w:sz w:val="32"/>
        </w:rPr>
      </w:pPr>
      <w:r>
        <w:rPr>
          <w:rFonts w:ascii="仿宋" w:hAnsi="仿宋" w:eastAsia="仿宋" w:cs="仿宋"/>
          <w:b/>
          <w:sz w:val="32"/>
        </w:rPr>
        <w:t>七、结余分配：</w:t>
      </w:r>
      <w:r>
        <w:rPr>
          <w:rFonts w:ascii="仿宋" w:hAnsi="仿宋" w:eastAsia="仿宋" w:cs="仿宋"/>
          <w:sz w:val="32"/>
        </w:rPr>
        <w:t>指事业单位按规定提取的职工福利基金、事业基金和缴纳的所得税，以及建设单位按规定应交回的基本建设竣工项目结余资金。</w:t>
      </w:r>
    </w:p>
    <w:p>
      <w:pPr>
        <w:ind w:firstLine="643"/>
        <w:jc w:val="left"/>
        <w:rPr>
          <w:rFonts w:ascii="仿宋" w:hAnsi="仿宋" w:eastAsia="仿宋" w:cs="仿宋"/>
          <w:sz w:val="32"/>
        </w:rPr>
      </w:pPr>
      <w:r>
        <w:rPr>
          <w:rFonts w:ascii="仿宋" w:hAnsi="仿宋" w:eastAsia="仿宋" w:cs="仿宋"/>
          <w:b/>
          <w:sz w:val="32"/>
        </w:rPr>
        <w:t>八、年末结转和结余：</w:t>
      </w:r>
      <w:r>
        <w:rPr>
          <w:rFonts w:ascii="仿宋" w:hAnsi="仿宋" w:eastAsia="仿宋" w:cs="仿宋"/>
          <w:sz w:val="32"/>
        </w:rPr>
        <w:t xml:space="preserve">指本年度或以前年度预算安排、因客观条件发生变化无法按原计划实施，需要延迟到以后年度按有关规定继续使用的资金。 </w:t>
      </w:r>
    </w:p>
    <w:p>
      <w:pPr>
        <w:ind w:firstLine="643"/>
        <w:jc w:val="left"/>
        <w:rPr>
          <w:rFonts w:ascii="仿宋" w:hAnsi="仿宋" w:eastAsia="仿宋" w:cs="仿宋"/>
          <w:sz w:val="32"/>
        </w:rPr>
      </w:pPr>
      <w:r>
        <w:rPr>
          <w:rFonts w:ascii="仿宋" w:hAnsi="仿宋" w:eastAsia="仿宋" w:cs="仿宋"/>
          <w:b/>
          <w:sz w:val="32"/>
        </w:rPr>
        <w:t>九、基本支出：</w:t>
      </w:r>
      <w:r>
        <w:rPr>
          <w:rFonts w:ascii="仿宋" w:hAnsi="仿宋" w:eastAsia="仿宋" w:cs="仿宋"/>
          <w:sz w:val="32"/>
        </w:rPr>
        <w:t>指为保障机构正常运转、完成日常工</w:t>
      </w:r>
    </w:p>
    <w:p>
      <w:pPr>
        <w:jc w:val="left"/>
        <w:rPr>
          <w:rFonts w:ascii="仿宋" w:hAnsi="仿宋" w:eastAsia="仿宋" w:cs="仿宋"/>
          <w:sz w:val="32"/>
        </w:rPr>
      </w:pPr>
      <w:r>
        <w:rPr>
          <w:rFonts w:ascii="仿宋" w:hAnsi="仿宋" w:eastAsia="仿宋" w:cs="仿宋"/>
          <w:sz w:val="32"/>
        </w:rPr>
        <w:t xml:space="preserve">作任务而发生的人员支出和公用支出。 </w:t>
      </w:r>
    </w:p>
    <w:p>
      <w:pPr>
        <w:ind w:firstLine="643"/>
        <w:jc w:val="left"/>
        <w:rPr>
          <w:rFonts w:ascii="仿宋" w:hAnsi="仿宋" w:eastAsia="仿宋" w:cs="仿宋"/>
          <w:sz w:val="32"/>
        </w:rPr>
      </w:pPr>
      <w:r>
        <w:rPr>
          <w:rFonts w:ascii="仿宋" w:hAnsi="仿宋" w:eastAsia="仿宋" w:cs="仿宋"/>
          <w:b/>
          <w:sz w:val="32"/>
        </w:rPr>
        <w:t>十、项目支出：</w:t>
      </w:r>
      <w:r>
        <w:rPr>
          <w:rFonts w:ascii="仿宋" w:hAnsi="仿宋" w:eastAsia="仿宋" w:cs="仿宋"/>
          <w:sz w:val="32"/>
        </w:rPr>
        <w:t xml:space="preserve">指在基本支出之外为完成特定行政任务和事业发展目标所发生的支出。 </w:t>
      </w:r>
    </w:p>
    <w:p>
      <w:pPr>
        <w:ind w:firstLine="643"/>
        <w:jc w:val="left"/>
        <w:rPr>
          <w:rFonts w:ascii="仿宋" w:hAnsi="仿宋" w:eastAsia="仿宋" w:cs="仿宋"/>
          <w:sz w:val="32"/>
        </w:rPr>
      </w:pPr>
      <w:r>
        <w:rPr>
          <w:rFonts w:ascii="仿宋" w:hAnsi="仿宋" w:eastAsia="仿宋" w:cs="仿宋"/>
          <w:b/>
          <w:sz w:val="32"/>
        </w:rPr>
        <w:t>十一、经营支出：</w:t>
      </w:r>
      <w:r>
        <w:rPr>
          <w:rFonts w:ascii="仿宋" w:hAnsi="仿宋" w:eastAsia="仿宋" w:cs="仿宋"/>
          <w:sz w:val="32"/>
        </w:rPr>
        <w:t xml:space="preserve">指事业单位在专业业务活动及其辅助活动之外开展非独立核算经营活动发生的支出。 </w:t>
      </w:r>
    </w:p>
    <w:p>
      <w:pPr>
        <w:ind w:firstLine="643"/>
        <w:jc w:val="left"/>
        <w:rPr>
          <w:rFonts w:ascii="仿宋" w:hAnsi="仿宋" w:eastAsia="仿宋" w:cs="仿宋"/>
          <w:sz w:val="32"/>
        </w:rPr>
      </w:pPr>
      <w:r>
        <w:rPr>
          <w:rFonts w:ascii="仿宋" w:hAnsi="仿宋" w:eastAsia="仿宋" w:cs="仿宋"/>
          <w:b/>
          <w:sz w:val="32"/>
        </w:rPr>
        <w:t>十二、“三公”经费：</w:t>
      </w:r>
      <w:r>
        <w:rPr>
          <w:rFonts w:ascii="仿宋" w:hAnsi="仿宋" w:eastAsia="仿宋" w:cs="仿宋"/>
          <w:sz w:val="32"/>
        </w:rPr>
        <w:t xml:space="preserve">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jc w:val="center"/>
        <w:rPr>
          <w:rFonts w:ascii="宋体" w:hAnsi="宋体" w:eastAsia="宋体" w:cs="宋体"/>
          <w:sz w:val="44"/>
        </w:rPr>
      </w:pPr>
    </w:p>
    <w:p>
      <w:pPr>
        <w:jc w:val="center"/>
        <w:rPr>
          <w:rFonts w:ascii="宋体" w:hAnsi="宋体" w:eastAsia="宋体" w:cs="宋体"/>
          <w:sz w:val="44"/>
        </w:rPr>
      </w:pPr>
      <w:r>
        <w:rPr>
          <w:rFonts w:hint="eastAsia" w:ascii="宋体" w:hAnsi="宋体" w:eastAsia="宋体" w:cs="宋体"/>
          <w:sz w:val="44"/>
        </w:rPr>
        <w:t>第五部分   附件</w:t>
      </w:r>
    </w:p>
    <w:p>
      <w:pPr>
        <w:ind w:firstLine="640"/>
        <w:jc w:val="left"/>
        <w:rPr>
          <w:rFonts w:ascii="仿宋" w:hAnsi="仿宋" w:eastAsia="仿宋" w:cs="仿宋"/>
          <w:sz w:val="32"/>
        </w:rPr>
      </w:pPr>
    </w:p>
    <w:p>
      <w:pPr>
        <w:jc w:val="left"/>
        <w:rPr>
          <w:rFonts w:ascii="仿宋" w:hAnsi="仿宋" w:eastAsia="仿宋" w:cs="仿宋"/>
          <w:b w:val="0"/>
          <w:bCs w:val="0"/>
          <w:sz w:val="32"/>
        </w:rPr>
      </w:pPr>
      <w:r>
        <w:rPr>
          <w:rFonts w:hint="eastAsia" w:ascii="仿宋" w:hAnsi="仿宋" w:eastAsia="仿宋" w:cs="仿宋"/>
          <w:b w:val="0"/>
          <w:bCs w:val="0"/>
          <w:sz w:val="32"/>
        </w:rPr>
        <w:t>益阳市</w:t>
      </w:r>
      <w:r>
        <w:rPr>
          <w:rFonts w:ascii="仿宋" w:hAnsi="仿宋" w:eastAsia="仿宋" w:cs="仿宋"/>
          <w:b w:val="0"/>
          <w:bCs w:val="0"/>
          <w:sz w:val="32"/>
        </w:rPr>
        <w:t>明山（大东口）电排管理站</w:t>
      </w:r>
      <w:r>
        <w:rPr>
          <w:rFonts w:hint="eastAsia" w:ascii="仿宋" w:hAnsi="仿宋" w:eastAsia="仿宋" w:cs="仿宋"/>
          <w:b w:val="0"/>
          <w:bCs w:val="0"/>
          <w:sz w:val="32"/>
        </w:rPr>
        <w:t>“</w:t>
      </w:r>
      <w:r>
        <w:rPr>
          <w:rFonts w:ascii="仿宋" w:hAnsi="仿宋" w:eastAsia="仿宋" w:cs="仿宋"/>
          <w:b w:val="0"/>
          <w:bCs w:val="0"/>
          <w:sz w:val="32"/>
        </w:rPr>
        <w:t>排渍水费</w:t>
      </w:r>
      <w:r>
        <w:rPr>
          <w:rFonts w:hint="eastAsia" w:ascii="仿宋" w:hAnsi="仿宋" w:eastAsia="仿宋" w:cs="仿宋"/>
          <w:b w:val="0"/>
          <w:bCs w:val="0"/>
          <w:sz w:val="32"/>
        </w:rPr>
        <w:t>”</w:t>
      </w:r>
      <w:r>
        <w:rPr>
          <w:rFonts w:ascii="仿宋" w:hAnsi="仿宋" w:eastAsia="仿宋" w:cs="仿宋"/>
          <w:b w:val="0"/>
          <w:bCs w:val="0"/>
          <w:sz w:val="32"/>
        </w:rPr>
        <w:t>绩效</w:t>
      </w:r>
      <w:r>
        <w:rPr>
          <w:rFonts w:hint="eastAsia" w:ascii="仿宋" w:hAnsi="仿宋" w:eastAsia="仿宋" w:cs="仿宋"/>
          <w:b w:val="0"/>
          <w:bCs w:val="0"/>
          <w:sz w:val="32"/>
        </w:rPr>
        <w:t>评价报告</w:t>
      </w:r>
    </w:p>
    <w:p>
      <w:pPr>
        <w:pStyle w:val="11"/>
        <w:numPr>
          <w:ilvl w:val="0"/>
          <w:numId w:val="1"/>
        </w:numPr>
        <w:ind w:left="0" w:leftChars="0" w:firstLine="0" w:firstLineChars="0"/>
        <w:jc w:val="left"/>
        <w:rPr>
          <w:rFonts w:hint="eastAsia" w:ascii="仿宋" w:hAnsi="仿宋" w:eastAsia="仿宋" w:cs="仿宋"/>
          <w:kern w:val="2"/>
          <w:sz w:val="32"/>
          <w:szCs w:val="22"/>
          <w:lang w:val="en-US" w:eastAsia="zh-CN" w:bidi="ar-SA"/>
        </w:rPr>
      </w:pPr>
      <w:r>
        <w:rPr>
          <w:rFonts w:hint="eastAsia" w:ascii="仿宋" w:hAnsi="仿宋" w:eastAsia="仿宋" w:cs="仿宋"/>
          <w:kern w:val="2"/>
          <w:sz w:val="32"/>
          <w:szCs w:val="22"/>
          <w:lang w:val="en-US" w:eastAsia="zh-CN" w:bidi="ar-SA"/>
        </w:rPr>
        <w:t>项目基本情况：</w:t>
      </w:r>
    </w:p>
    <w:p>
      <w:pPr>
        <w:pStyle w:val="11"/>
        <w:numPr>
          <w:ilvl w:val="0"/>
          <w:numId w:val="2"/>
        </w:numPr>
        <w:ind w:left="0" w:leftChars="0" w:firstLine="640" w:firstLineChars="200"/>
        <w:jc w:val="left"/>
        <w:rPr>
          <w:rFonts w:hint="eastAsia" w:ascii="仿宋" w:hAnsi="仿宋" w:eastAsia="仿宋" w:cs="仿宋"/>
          <w:kern w:val="2"/>
          <w:sz w:val="32"/>
          <w:szCs w:val="22"/>
          <w:lang w:val="en-US" w:eastAsia="zh-CN" w:bidi="ar-SA"/>
        </w:rPr>
      </w:pPr>
      <w:r>
        <w:rPr>
          <w:rFonts w:hint="eastAsia" w:ascii="仿宋" w:hAnsi="仿宋" w:eastAsia="仿宋" w:cs="仿宋"/>
          <w:kern w:val="2"/>
          <w:sz w:val="32"/>
          <w:szCs w:val="22"/>
          <w:lang w:val="en-US" w:eastAsia="zh-CN" w:bidi="ar-SA"/>
        </w:rPr>
        <w:t>项目背景：明山泵站总装机容量6*2300kw，设计扬程5.62m，单机流量25m3/s；大东口泵站总装机容量4*2500kw，设计扬程9.27m，单机流量22.5m3/s。两处泵站共同负责大通湖大垸防汛排渍，受益区人口80余万，总面积1025.3平方公里。为保证两处泵站的正常运转运行，设排渍水费专项。</w:t>
      </w:r>
    </w:p>
    <w:p>
      <w:pPr>
        <w:pStyle w:val="11"/>
        <w:numPr>
          <w:ilvl w:val="0"/>
          <w:numId w:val="2"/>
        </w:numPr>
        <w:ind w:left="0" w:leftChars="0" w:firstLine="640" w:firstLineChars="200"/>
        <w:jc w:val="left"/>
        <w:rPr>
          <w:rFonts w:hint="eastAsia" w:ascii="仿宋" w:hAnsi="仿宋" w:eastAsia="仿宋" w:cs="仿宋"/>
          <w:kern w:val="2"/>
          <w:sz w:val="32"/>
          <w:szCs w:val="22"/>
          <w:lang w:val="en-US" w:eastAsia="zh-CN" w:bidi="ar-SA"/>
        </w:rPr>
      </w:pPr>
      <w:r>
        <w:rPr>
          <w:rFonts w:hint="eastAsia" w:ascii="仿宋" w:hAnsi="仿宋" w:eastAsia="仿宋" w:cs="仿宋"/>
          <w:kern w:val="2"/>
          <w:sz w:val="32"/>
          <w:szCs w:val="22"/>
          <w:lang w:val="en-US" w:eastAsia="zh-CN" w:bidi="ar-SA"/>
        </w:rPr>
        <w:t>项目目标：明山水费专项资金主要用于明山、大东口两处泵站当年运行维护经费，确保十台套机组汛期能正常出力。</w:t>
      </w:r>
    </w:p>
    <w:p>
      <w:pPr>
        <w:pStyle w:val="11"/>
        <w:ind w:firstLine="800" w:firstLineChars="250"/>
        <w:jc w:val="left"/>
        <w:rPr>
          <w:rFonts w:hint="eastAsia" w:ascii="仿宋" w:hAnsi="仿宋" w:eastAsia="仿宋" w:cs="仿宋"/>
          <w:kern w:val="2"/>
          <w:sz w:val="32"/>
          <w:szCs w:val="22"/>
          <w:lang w:val="en-US" w:eastAsia="zh-CN" w:bidi="ar-SA"/>
        </w:rPr>
      </w:pPr>
      <w:r>
        <w:rPr>
          <w:rFonts w:hint="eastAsia" w:ascii="仿宋" w:hAnsi="仿宋" w:eastAsia="仿宋" w:cs="仿宋"/>
          <w:kern w:val="2"/>
          <w:sz w:val="32"/>
          <w:szCs w:val="22"/>
          <w:lang w:val="en-US" w:eastAsia="zh-CN" w:bidi="ar-SA"/>
        </w:rPr>
        <w:t>3、主要内容及预算支出情况：按照益阳市人民政府办公室《关于调整大通湖垸排渍水费征收标准的通知》（益政办发[2013]2号）规定及2019年预算安排，2019年明山、大东口泵站排渍水费589.76万元已完成，</w:t>
      </w:r>
      <w:r>
        <w:rPr>
          <w:rFonts w:ascii="仿宋" w:hAnsi="仿宋" w:eastAsia="仿宋" w:cs="仿宋"/>
          <w:kern w:val="2"/>
          <w:sz w:val="32"/>
          <w:szCs w:val="22"/>
          <w:lang w:val="en-US" w:eastAsia="zh-CN" w:bidi="ar-SA"/>
        </w:rPr>
        <w:t>其中机组维修维护费用113.90万元、机组专用材料费用84.62万元、劳务费用116.86万元、电费141.00万元、办公费34.00万元、差旅费42.30万元、培训费6.41万元，公务接待费16.54万元、其他商品和服务支出17.00万元，年末结余资金17.13万元。</w:t>
      </w:r>
      <w:r>
        <w:rPr>
          <w:rFonts w:hint="eastAsia" w:ascii="仿宋" w:hAnsi="仿宋" w:eastAsia="仿宋" w:cs="仿宋"/>
          <w:kern w:val="2"/>
          <w:sz w:val="32"/>
          <w:szCs w:val="22"/>
          <w:lang w:val="en-US" w:eastAsia="zh-CN" w:bidi="ar-SA"/>
        </w:rPr>
        <w:t>资金使用率97.1%，且已达到预定绩效目标。</w:t>
      </w:r>
    </w:p>
    <w:p>
      <w:pPr>
        <w:pStyle w:val="11"/>
        <w:numPr>
          <w:ilvl w:val="0"/>
          <w:numId w:val="0"/>
        </w:numPr>
        <w:ind w:left="640" w:leftChars="0"/>
        <w:jc w:val="left"/>
        <w:rPr>
          <w:rFonts w:hint="eastAsia" w:ascii="仿宋" w:hAnsi="仿宋" w:eastAsia="仿宋" w:cs="仿宋"/>
          <w:kern w:val="2"/>
          <w:sz w:val="32"/>
          <w:szCs w:val="22"/>
          <w:lang w:val="en-US" w:eastAsia="zh-CN" w:bidi="ar-SA"/>
        </w:rPr>
      </w:pPr>
      <w:r>
        <w:rPr>
          <w:rFonts w:hint="eastAsia" w:ascii="仿宋" w:hAnsi="仿宋" w:eastAsia="仿宋" w:cs="仿宋"/>
          <w:kern w:val="2"/>
          <w:sz w:val="32"/>
          <w:szCs w:val="22"/>
          <w:lang w:val="en-US" w:eastAsia="zh-CN" w:bidi="ar-SA"/>
        </w:rPr>
        <w:t>（二）绩效评价工作情况及评价结论：优秀</w:t>
      </w:r>
    </w:p>
    <w:p>
      <w:pPr>
        <w:pStyle w:val="11"/>
        <w:numPr>
          <w:ilvl w:val="0"/>
          <w:numId w:val="0"/>
        </w:numPr>
        <w:ind w:left="640" w:leftChars="0"/>
        <w:jc w:val="left"/>
        <w:rPr>
          <w:rFonts w:hint="eastAsia" w:ascii="仿宋" w:hAnsi="仿宋" w:eastAsia="仿宋" w:cs="仿宋"/>
          <w:kern w:val="2"/>
          <w:sz w:val="32"/>
          <w:szCs w:val="22"/>
          <w:lang w:val="en-US" w:eastAsia="zh-CN" w:bidi="ar-SA"/>
        </w:rPr>
      </w:pPr>
      <w:r>
        <w:rPr>
          <w:rFonts w:hint="eastAsia" w:ascii="仿宋" w:hAnsi="仿宋" w:eastAsia="仿宋" w:cs="仿宋"/>
          <w:kern w:val="2"/>
          <w:sz w:val="32"/>
          <w:szCs w:val="22"/>
          <w:lang w:val="en-US" w:eastAsia="zh-CN" w:bidi="ar-SA"/>
        </w:rPr>
        <w:t>（三）绩效评价指标完成情况：97%</w:t>
      </w:r>
    </w:p>
    <w:p>
      <w:pPr>
        <w:pStyle w:val="11"/>
        <w:jc w:val="left"/>
        <w:rPr>
          <w:rFonts w:ascii="仿宋" w:hAnsi="仿宋" w:eastAsia="仿宋" w:cs="仿宋"/>
          <w:kern w:val="2"/>
          <w:sz w:val="32"/>
          <w:szCs w:val="22"/>
          <w:lang w:val="en-US" w:eastAsia="zh-CN" w:bidi="ar-SA"/>
        </w:rPr>
      </w:pPr>
      <w:r>
        <w:rPr>
          <w:rFonts w:hint="eastAsia" w:ascii="仿宋" w:hAnsi="仿宋" w:eastAsia="仿宋" w:cs="仿宋"/>
          <w:kern w:val="2"/>
          <w:sz w:val="32"/>
          <w:szCs w:val="22"/>
          <w:lang w:val="en-US" w:eastAsia="zh-CN" w:bidi="ar-SA"/>
        </w:rPr>
        <w:t>（四）发现的主要问题:</w:t>
      </w:r>
      <w:r>
        <w:rPr>
          <w:rFonts w:ascii="仿宋" w:hAnsi="仿宋" w:eastAsia="仿宋" w:cs="仿宋"/>
          <w:kern w:val="2"/>
          <w:sz w:val="32"/>
          <w:szCs w:val="22"/>
          <w:lang w:val="en-US" w:eastAsia="zh-CN" w:bidi="ar-SA"/>
        </w:rPr>
        <w:t>大东口110KV降压站存在严重安全隐患，经过努力，其中11.8公里线路和大通湖变电站出线间隔已移交至电力部门，但降压站仍然未移交，站内电器设备大部分达到使用年限，运行隐患严重，急需逐步更新改造；二是近几年，随着人员调离和干职工退休人数逐年增多，而又未得到及时招聘增补，加上年龄结构逐步老化，运行人员严重不足，技术力量已呈现青黄不接的局面，单位运行运转工作压力大，急需补充和培养技术人员。</w:t>
      </w:r>
    </w:p>
    <w:p>
      <w:pPr>
        <w:pStyle w:val="11"/>
        <w:numPr>
          <w:ilvl w:val="0"/>
          <w:numId w:val="0"/>
        </w:numPr>
        <w:ind w:left="640" w:leftChars="0"/>
        <w:jc w:val="left"/>
        <w:rPr>
          <w:rFonts w:hint="default" w:ascii="仿宋" w:hAnsi="仿宋" w:eastAsia="仿宋" w:cs="仿宋"/>
          <w:kern w:val="2"/>
          <w:sz w:val="32"/>
          <w:szCs w:val="22"/>
          <w:lang w:val="en-US" w:eastAsia="zh-CN" w:bidi="ar-SA"/>
        </w:rPr>
      </w:pPr>
    </w:p>
    <w:p>
      <w:pPr>
        <w:ind w:left="640"/>
        <w:jc w:val="left"/>
        <w:rPr>
          <w:rFonts w:ascii="仿宋" w:hAnsi="仿宋" w:eastAsia="仿宋" w:cs="仿宋"/>
          <w:kern w:val="2"/>
          <w:sz w:val="32"/>
          <w:szCs w:val="22"/>
          <w:lang w:val="en-US" w:eastAsia="zh-CN" w:bidi="ar-SA"/>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98B67D"/>
    <w:multiLevelType w:val="singleLevel"/>
    <w:tmpl w:val="0D98B67D"/>
    <w:lvl w:ilvl="0" w:tentative="0">
      <w:start w:val="1"/>
      <w:numFmt w:val="decimal"/>
      <w:suff w:val="nothing"/>
      <w:lvlText w:val="%1、"/>
      <w:lvlJc w:val="left"/>
    </w:lvl>
  </w:abstractNum>
  <w:abstractNum w:abstractNumId="1">
    <w:nsid w:val="4C02B97C"/>
    <w:multiLevelType w:val="singleLevel"/>
    <w:tmpl w:val="4C02B97C"/>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documentProtection w:enforcement="0"/>
  <w:defaultTabStop w:val="4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F25"/>
    <w:rsid w:val="00010802"/>
    <w:rsid w:val="00022F24"/>
    <w:rsid w:val="000452DB"/>
    <w:rsid w:val="00054AFF"/>
    <w:rsid w:val="000561C8"/>
    <w:rsid w:val="000717A3"/>
    <w:rsid w:val="000B56F7"/>
    <w:rsid w:val="000E1DA1"/>
    <w:rsid w:val="0011267F"/>
    <w:rsid w:val="0011477A"/>
    <w:rsid w:val="001352FB"/>
    <w:rsid w:val="00144D50"/>
    <w:rsid w:val="00184526"/>
    <w:rsid w:val="001902D4"/>
    <w:rsid w:val="001B397A"/>
    <w:rsid w:val="001D6B25"/>
    <w:rsid w:val="001F1A57"/>
    <w:rsid w:val="00220924"/>
    <w:rsid w:val="0025703E"/>
    <w:rsid w:val="00285161"/>
    <w:rsid w:val="002966E2"/>
    <w:rsid w:val="002C2414"/>
    <w:rsid w:val="002D5DD0"/>
    <w:rsid w:val="003379A0"/>
    <w:rsid w:val="00361F25"/>
    <w:rsid w:val="003638A2"/>
    <w:rsid w:val="003A7B23"/>
    <w:rsid w:val="003B75B6"/>
    <w:rsid w:val="003F0A67"/>
    <w:rsid w:val="004310C8"/>
    <w:rsid w:val="004606BE"/>
    <w:rsid w:val="004C174B"/>
    <w:rsid w:val="004D796E"/>
    <w:rsid w:val="004E2F24"/>
    <w:rsid w:val="004E3DDD"/>
    <w:rsid w:val="00582244"/>
    <w:rsid w:val="005E2E58"/>
    <w:rsid w:val="006123DC"/>
    <w:rsid w:val="00620FD9"/>
    <w:rsid w:val="00637872"/>
    <w:rsid w:val="006463E2"/>
    <w:rsid w:val="0065030C"/>
    <w:rsid w:val="00667759"/>
    <w:rsid w:val="006C5FBE"/>
    <w:rsid w:val="0070163B"/>
    <w:rsid w:val="00732CB0"/>
    <w:rsid w:val="0073465C"/>
    <w:rsid w:val="007B342F"/>
    <w:rsid w:val="007D10D6"/>
    <w:rsid w:val="007E4E0D"/>
    <w:rsid w:val="008D2974"/>
    <w:rsid w:val="008F2D4F"/>
    <w:rsid w:val="008F546E"/>
    <w:rsid w:val="00916425"/>
    <w:rsid w:val="00946F32"/>
    <w:rsid w:val="0096182A"/>
    <w:rsid w:val="009B4C5A"/>
    <w:rsid w:val="00A806B4"/>
    <w:rsid w:val="00AB25EE"/>
    <w:rsid w:val="00AF64D3"/>
    <w:rsid w:val="00B134D1"/>
    <w:rsid w:val="00B27531"/>
    <w:rsid w:val="00B27C51"/>
    <w:rsid w:val="00B351DD"/>
    <w:rsid w:val="00B44575"/>
    <w:rsid w:val="00B60F0D"/>
    <w:rsid w:val="00BB5332"/>
    <w:rsid w:val="00BC6D21"/>
    <w:rsid w:val="00BD0975"/>
    <w:rsid w:val="00C100CF"/>
    <w:rsid w:val="00C44F18"/>
    <w:rsid w:val="00C9429A"/>
    <w:rsid w:val="00D21CDF"/>
    <w:rsid w:val="00D36804"/>
    <w:rsid w:val="00D63736"/>
    <w:rsid w:val="00D83956"/>
    <w:rsid w:val="00DF6FA5"/>
    <w:rsid w:val="00E517E0"/>
    <w:rsid w:val="00E5492C"/>
    <w:rsid w:val="00E67C12"/>
    <w:rsid w:val="00E93D81"/>
    <w:rsid w:val="00EB2E06"/>
    <w:rsid w:val="00EB4671"/>
    <w:rsid w:val="00EC2A23"/>
    <w:rsid w:val="00EC2AAC"/>
    <w:rsid w:val="00F070B1"/>
    <w:rsid w:val="00F1510B"/>
    <w:rsid w:val="00F322AD"/>
    <w:rsid w:val="00F35C36"/>
    <w:rsid w:val="00F44513"/>
    <w:rsid w:val="00F5348A"/>
    <w:rsid w:val="00F617A5"/>
    <w:rsid w:val="00F6549D"/>
    <w:rsid w:val="00F82E09"/>
    <w:rsid w:val="00F90EA9"/>
    <w:rsid w:val="00F94200"/>
    <w:rsid w:val="00FA6506"/>
    <w:rsid w:val="00FE3F03"/>
    <w:rsid w:val="061F5B68"/>
    <w:rsid w:val="2DFD5490"/>
    <w:rsid w:val="456108F4"/>
    <w:rsid w:val="719E4FA1"/>
    <w:rsid w:val="78C75B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semiHidden/>
    <w:unhideWhenUsed/>
    <w:qFormat/>
    <w:uiPriority w:val="99"/>
    <w:pPr>
      <w:tabs>
        <w:tab w:val="center" w:pos="4153"/>
        <w:tab w:val="right" w:pos="8306"/>
      </w:tabs>
      <w:snapToGrid w:val="0"/>
      <w:jc w:val="left"/>
    </w:pPr>
    <w:rPr>
      <w:sz w:val="18"/>
      <w:szCs w:val="18"/>
    </w:rPr>
  </w:style>
  <w:style w:type="paragraph" w:styleId="3">
    <w:name w:val="header"/>
    <w:basedOn w:val="1"/>
    <w:link w:val="9"/>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0"/>
    <w:rPr>
      <w:b/>
      <w:bCs/>
    </w:rPr>
  </w:style>
  <w:style w:type="character" w:styleId="8">
    <w:name w:val="Hyperlink"/>
    <w:basedOn w:val="6"/>
    <w:unhideWhenUsed/>
    <w:qFormat/>
    <w:uiPriority w:val="99"/>
    <w:rPr>
      <w:color w:val="0000FF" w:themeColor="hyperlink"/>
      <w:u w:val="single"/>
      <w14:textFill>
        <w14:solidFill>
          <w14:schemeClr w14:val="hlink"/>
        </w14:solidFill>
      </w14:textFill>
    </w:rPr>
  </w:style>
  <w:style w:type="character" w:customStyle="1" w:styleId="9">
    <w:name w:val="页眉 Char"/>
    <w:basedOn w:val="6"/>
    <w:link w:val="3"/>
    <w:semiHidden/>
    <w:qFormat/>
    <w:uiPriority w:val="99"/>
    <w:rPr>
      <w:sz w:val="18"/>
      <w:szCs w:val="18"/>
    </w:rPr>
  </w:style>
  <w:style w:type="character" w:customStyle="1" w:styleId="10">
    <w:name w:val="页脚 Char"/>
    <w:basedOn w:val="6"/>
    <w:link w:val="2"/>
    <w:semiHidden/>
    <w:uiPriority w:val="99"/>
    <w:rPr>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827</Words>
  <Characters>4715</Characters>
  <Lines>39</Lines>
  <Paragraphs>11</Paragraphs>
  <TotalTime>0</TotalTime>
  <ScaleCrop>false</ScaleCrop>
  <LinksUpToDate>false</LinksUpToDate>
  <CharactersWithSpaces>5531</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2020-09-24T02:35:00Z</dcterms:created>
  <dc:creator>Administrator</dc:creator>
  <cp:lastModifiedBy>Administrator</cp:lastModifiedBy>
  <dcterms:modified xsi:type="dcterms:W3CDTF">2021-06-07T01:09:21Z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63174B09FBAD4CB6A3BF31353AB6B317</vt:lpwstr>
  </property>
</Properties>
</file>