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介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绍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信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</w:p>
    <w:p>
      <w:pPr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益阳市疾病预防控制中心：</w:t>
      </w: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兹有本公司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等共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位同志（具体名单见下表），来贵单位进行职业健康检查，请予以接洽。（特别提醒：体检时间为8:30-11: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00，具体体检事项请拨打电话0737-4202902咨询，体检需持本人身份证、空腹。）    </w:t>
      </w: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Xx公司（加盖公章）</w:t>
      </w:r>
    </w:p>
    <w:p>
      <w:pPr>
        <w:bidi w:val="0"/>
        <w:ind w:firstLine="6333" w:firstLineChars="226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经办人：</w:t>
      </w:r>
    </w:p>
    <w:p>
      <w:pPr>
        <w:bidi w:val="0"/>
        <w:ind w:firstLine="6160" w:firstLineChars="2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年     月     日</w:t>
      </w: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bidi w:val="0"/>
        <w:ind w:firstLine="56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附表：体检人员名册一览表</w:t>
      </w:r>
    </w:p>
    <w:tbl>
      <w:tblPr>
        <w:tblStyle w:val="3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49"/>
        <w:gridCol w:w="915"/>
        <w:gridCol w:w="731"/>
        <w:gridCol w:w="694"/>
        <w:gridCol w:w="174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体检类型</w:t>
            </w:r>
          </w:p>
        </w:tc>
        <w:tc>
          <w:tcPr>
            <w:tcW w:w="731" w:type="dxa"/>
          </w:tcPr>
          <w:p>
            <w:pPr>
              <w:bidi w:val="0"/>
              <w:spacing w:line="240" w:lineRule="auto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工种</w:t>
            </w: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740" w:type="dxa"/>
            <w:vAlign w:val="top"/>
          </w:tcPr>
          <w:p>
            <w:pPr>
              <w:bidi w:val="0"/>
              <w:spacing w:line="240" w:lineRule="auto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  <w:t>工作场所职业病危害因素种类</w:t>
            </w:r>
          </w:p>
        </w:tc>
        <w:tc>
          <w:tcPr>
            <w:tcW w:w="3135" w:type="dxa"/>
            <w:vAlign w:val="top"/>
          </w:tcPr>
          <w:p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入厂日期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430421199900000123</w:t>
            </w: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在岗期间</w:t>
            </w:r>
          </w:p>
        </w:tc>
        <w:tc>
          <w:tcPr>
            <w:tcW w:w="731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  <w:vAlign w:val="top"/>
          </w:tcPr>
          <w:p>
            <w:pPr>
              <w:bidi w:val="0"/>
              <w:spacing w:line="240" w:lineRule="auto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2003.03-2022.01、操作工、有机粉尘+噪声；</w:t>
            </w:r>
          </w:p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上岗前</w:t>
            </w:r>
          </w:p>
        </w:tc>
        <w:tc>
          <w:tcPr>
            <w:tcW w:w="731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离岗时</w:t>
            </w:r>
          </w:p>
        </w:tc>
        <w:tc>
          <w:tcPr>
            <w:tcW w:w="731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9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bidi w:val="0"/>
              <w:spacing w:line="240" w:lineRule="auto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56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bidi w:val="0"/>
        <w:ind w:firstLine="56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TM3Mzg0OGQxZTk5Y2Y1M2Y4NDZjNjg2MDBjMGIifQ=="/>
  </w:docVars>
  <w:rsids>
    <w:rsidRoot w:val="00000000"/>
    <w:rsid w:val="0F1802A8"/>
    <w:rsid w:val="1A0366E9"/>
    <w:rsid w:val="1E350D26"/>
    <w:rsid w:val="24B45B7B"/>
    <w:rsid w:val="371D6B44"/>
    <w:rsid w:val="393F4E51"/>
    <w:rsid w:val="3AD06540"/>
    <w:rsid w:val="3F3655F3"/>
    <w:rsid w:val="46F67B5F"/>
    <w:rsid w:val="484B4999"/>
    <w:rsid w:val="4BED25EC"/>
    <w:rsid w:val="531F4D12"/>
    <w:rsid w:val="5E5B2DF6"/>
    <w:rsid w:val="61923504"/>
    <w:rsid w:val="634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269</Characters>
  <Lines>0</Lines>
  <Paragraphs>0</Paragraphs>
  <TotalTime>9</TotalTime>
  <ScaleCrop>false</ScaleCrop>
  <LinksUpToDate>false</LinksUpToDate>
  <CharactersWithSpaces>377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2022-01-12T02:22:00Z</dcterms:created>
  <dc:creator>Administrator</dc:creator>
  <cp:lastModifiedBy>lenovo</cp:lastModifiedBy>
  <cp:lastPrinted>2022-10-17T01:25:00Z</cp:lastPrinted>
  <dcterms:modified xsi:type="dcterms:W3CDTF">2023-11-06T08:43:06Z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9830A4FBC3BE4381B7B97F9B31858B04</vt:lpwstr>
  </property>
</Properties>
</file>