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sz w:val="52"/>
        </w:rPr>
      </w:pPr>
      <w:r>
        <w:rPr>
          <w:rFonts w:hint="eastAsia" w:ascii="黑体" w:eastAsia="黑体"/>
          <w:b/>
          <w:bCs/>
          <w:sz w:val="52"/>
        </w:rPr>
        <w:t>职业健康检查协议书</w:t>
      </w:r>
    </w:p>
    <w:p>
      <w:pPr>
        <w:spacing w:line="480" w:lineRule="exact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甲方：</w:t>
      </w:r>
    </w:p>
    <w:p>
      <w:pPr>
        <w:spacing w:line="480" w:lineRule="exact"/>
        <w:rPr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乙方：</w:t>
      </w:r>
      <w:r>
        <w:rPr>
          <w:rFonts w:hint="eastAsia"/>
          <w:sz w:val="28"/>
          <w:szCs w:val="28"/>
        </w:rPr>
        <w:t>益阳市疾病预防控制中心</w:t>
      </w:r>
    </w:p>
    <w:p>
      <w:pPr>
        <w:spacing w:line="26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根据《中华人民共和国职业病防治法》、卫生部《职业健康监护管理办法》的有关规定和要求，甲方委托乙方对甲方从事职业病危害作业人员实施职业健康检查，经双方协商达成如下协议：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甲方应做好受检人员的组织和准备工作，按时组织人员到乙方所在场地体检。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乙方应按规定项目进行体检，若需增加检查项目或部分项目因故不能体检时，应由甲乙双方协商确定。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本次职业健康体检时间为</w:t>
      </w:r>
      <w:r>
        <w:rPr>
          <w:rFonts w:hint="eastAsia"/>
          <w:color w:val="000000"/>
          <w:sz w:val="28"/>
          <w:szCs w:val="28"/>
          <w:u w:val="single"/>
        </w:rPr>
        <w:t xml:space="preserve">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乙方对职业健康检查结果承担责任，检查结果应当客观、真实，并自体检工作结束之日起30日内将体检结果书面告知用人单位，有特殊情况需要延长的，应当说明理由，并告知用人单位。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乙方在健康检查中发现受检者有体检结果显著异常、严重健康损害时，应在发现异常后2个工作日内通知甲方，甲方负责告知异常者本人，并将处理结果反馈乙方。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甲方收到乙方发出的职业健康检查报告单后，应当及时将检查结果如实告知劳动者本人。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甲方的职业健康检查费用应在检查时直接缴纳或检查后一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</w:rPr>
        <w:t>内支付。本次体检费为（人民币）</w:t>
      </w:r>
      <w:r>
        <w:rPr>
          <w:rFonts w:hint="eastAsia"/>
          <w:sz w:val="28"/>
          <w:szCs w:val="28"/>
          <w:u w:val="single"/>
        </w:rPr>
        <w:t xml:space="preserve">具体按照体检项目﹑收费标准及体检人数计算 </w:t>
      </w:r>
      <w:r>
        <w:rPr>
          <w:rFonts w:hint="eastAsia"/>
          <w:sz w:val="28"/>
          <w:szCs w:val="28"/>
        </w:rPr>
        <w:t>。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其他说明：</w:t>
      </w:r>
    </w:p>
    <w:p>
      <w:pPr>
        <w:ind w:left="330" w:leftChars="157" w:firstLine="28" w:firstLineChars="1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     </w:t>
      </w:r>
    </w:p>
    <w:p>
      <w:pPr>
        <w:ind w:left="330" w:leftChars="157" w:firstLine="28" w:firstLineChars="1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>
      <w:pPr>
        <w:ind w:left="330" w:leftChars="157" w:firstLine="28" w:firstLineChars="10"/>
        <w:rPr>
          <w:color w:val="000000"/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</w:t>
      </w:r>
    </w:p>
    <w:p>
      <w:pPr>
        <w:ind w:left="330"/>
        <w:rPr>
          <w:sz w:val="28"/>
          <w:szCs w:val="28"/>
          <w:u w:val="single"/>
        </w:rPr>
      </w:pPr>
      <w:r>
        <w:rPr>
          <w:rFonts w:hint="eastAsia"/>
          <w:color w:val="000000"/>
          <w:sz w:val="28"/>
          <w:szCs w:val="28"/>
          <w:u w:val="single"/>
        </w:rPr>
        <w:t xml:space="preserve">             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p>
      <w:pPr>
        <w:ind w:left="33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ind w:left="330"/>
        <w:rPr>
          <w:sz w:val="28"/>
          <w:szCs w:val="28"/>
        </w:rPr>
      </w:pPr>
      <w:r>
        <w:rPr>
          <w:rFonts w:hint="eastAsia"/>
          <w:sz w:val="28"/>
          <w:szCs w:val="28"/>
          <w:u w:val="single"/>
        </w:rPr>
        <w:t xml:space="preserve">                                                                            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本协议一式二份，甲乙双方各执一份，自签章之日起生效。</w:t>
      </w:r>
    </w:p>
    <w:p>
      <w:pPr>
        <w:ind w:left="330"/>
        <w:rPr>
          <w:sz w:val="28"/>
          <w:szCs w:val="28"/>
        </w:rPr>
      </w:pPr>
    </w:p>
    <w:p>
      <w:pPr>
        <w:ind w:left="330"/>
        <w:rPr>
          <w:sz w:val="28"/>
          <w:szCs w:val="28"/>
        </w:rPr>
      </w:pPr>
    </w:p>
    <w:p>
      <w:pPr>
        <w:spacing w:line="480" w:lineRule="exact"/>
        <w:ind w:left="330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甲方：（盖章）                     乙方：（盖章）</w:t>
      </w:r>
    </w:p>
    <w:p>
      <w:pPr>
        <w:spacing w:line="480" w:lineRule="exact"/>
        <w:ind w:left="6640" w:leftChars="150" w:hanging="6325" w:hangingChars="2250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甲方地址：                        乙方地址：</w:t>
      </w:r>
      <w:r>
        <w:rPr>
          <w:rFonts w:hint="eastAsia" w:ascii="黑体" w:eastAsia="黑体"/>
          <w:b/>
          <w:sz w:val="24"/>
        </w:rPr>
        <w:t>益阳市康富北路345号</w:t>
      </w:r>
    </w:p>
    <w:p>
      <w:pPr>
        <w:spacing w:line="480" w:lineRule="exact"/>
        <w:ind w:left="329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邮编：                            邮编：</w:t>
      </w:r>
      <w:r>
        <w:rPr>
          <w:rFonts w:hint="eastAsia" w:ascii="宋体" w:hAnsi="宋体"/>
          <w:sz w:val="28"/>
          <w:szCs w:val="28"/>
        </w:rPr>
        <w:t>413000</w:t>
      </w:r>
    </w:p>
    <w:p>
      <w:pPr>
        <w:spacing w:line="480" w:lineRule="exact"/>
        <w:ind w:left="329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甲方代表（签字）：                 乙方代表（签字）：</w:t>
      </w:r>
    </w:p>
    <w:p>
      <w:pPr>
        <w:spacing w:line="480" w:lineRule="exact"/>
        <w:ind w:left="329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黑体" w:eastAsia="黑体"/>
          <w:b/>
          <w:sz w:val="28"/>
          <w:szCs w:val="28"/>
        </w:rPr>
        <w:t>电话：                            电话：</w:t>
      </w:r>
      <w:r>
        <w:rPr>
          <w:rFonts w:hint="eastAsia" w:ascii="宋体" w:hAnsi="宋体"/>
          <w:sz w:val="28"/>
          <w:szCs w:val="28"/>
        </w:rPr>
        <w:t>0737-</w:t>
      </w:r>
      <w:r>
        <w:rPr>
          <w:rFonts w:hint="eastAsia" w:ascii="宋体" w:hAnsi="宋体"/>
          <w:sz w:val="28"/>
          <w:szCs w:val="28"/>
          <w:lang w:val="en-US" w:eastAsia="zh-CN"/>
        </w:rPr>
        <w:t>4202902</w:t>
      </w:r>
    </w:p>
    <w:p>
      <w:pPr>
        <w:spacing w:line="480" w:lineRule="exact"/>
        <w:ind w:left="329"/>
        <w:rPr>
          <w:rFonts w:ascii="宋体" w:hAnsi="宋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传真：                            传真：</w:t>
      </w:r>
      <w:r>
        <w:rPr>
          <w:rFonts w:hint="eastAsia" w:ascii="宋体" w:hAnsi="宋体"/>
          <w:sz w:val="28"/>
          <w:szCs w:val="28"/>
        </w:rPr>
        <w:t>0737-4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201905</w:t>
      </w:r>
    </w:p>
    <w:p>
      <w:pPr>
        <w:spacing w:line="360" w:lineRule="auto"/>
        <w:ind w:firstLine="281" w:firstLineChars="100"/>
        <w:rPr>
          <w:sz w:val="24"/>
        </w:rPr>
      </w:pPr>
      <w:r>
        <w:rPr>
          <w:rFonts w:hint="eastAsia" w:ascii="黑体" w:eastAsia="黑体"/>
          <w:b/>
          <w:sz w:val="28"/>
          <w:szCs w:val="28"/>
        </w:rPr>
        <w:t xml:space="preserve">日期：   年   月   日             日期：   年   月   日 </w:t>
      </w:r>
      <w:r>
        <w:rPr>
          <w:rFonts w:hint="eastAsia"/>
          <w:sz w:val="28"/>
          <w:szCs w:val="28"/>
        </w:rPr>
        <w:t xml:space="preserve"> 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9D651AD"/>
    <w:multiLevelType w:val="multilevel"/>
    <w:tmpl w:val="79D651AD"/>
    <w:lvl w:ilvl="0" w:tentative="0">
      <w:start w:val="1"/>
      <w:numFmt w:val="decimal"/>
      <w:lvlText w:val="%1、"/>
      <w:lvlJc w:val="left"/>
      <w:pPr>
        <w:tabs>
          <w:tab w:val="left" w:pos="329"/>
        </w:tabs>
        <w:ind w:left="0" w:firstLine="68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170"/>
        </w:tabs>
        <w:ind w:left="117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590"/>
        </w:tabs>
        <w:ind w:left="159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10"/>
        </w:tabs>
        <w:ind w:left="201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30"/>
        </w:tabs>
        <w:ind w:left="243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50"/>
        </w:tabs>
        <w:ind w:left="2850" w:hanging="420"/>
      </w:pPr>
    </w:lvl>
    <w:lvl w:ilvl="6" w:tentative="0">
      <w:start w:val="1"/>
      <w:numFmt w:val="decimal"/>
      <w:lvlText w:val="%7."/>
      <w:lvlJc w:val="left"/>
      <w:pPr>
        <w:tabs>
          <w:tab w:val="left" w:pos="3270"/>
        </w:tabs>
        <w:ind w:left="327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690"/>
        </w:tabs>
        <w:ind w:left="369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10"/>
        </w:tabs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55A9B"/>
    <w:rsid w:val="00495EA5"/>
    <w:rsid w:val="00693CCE"/>
    <w:rsid w:val="0078457C"/>
    <w:rsid w:val="00EE6E2A"/>
    <w:rsid w:val="00F34155"/>
    <w:rsid w:val="00F55A9B"/>
    <w:rsid w:val="28751115"/>
    <w:rsid w:val="29290BB3"/>
    <w:rsid w:val="3E2C5E49"/>
    <w:rsid w:val="4461637C"/>
    <w:rsid w:val="736A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190</Words>
  <Characters>1085</Characters>
  <Lines>9</Lines>
  <Paragraphs>2</Paragraphs>
  <TotalTime>0</TotalTime>
  <ScaleCrop>false</ScaleCrop>
  <LinksUpToDate>false</LinksUpToDate>
  <CharactersWithSpaces>1273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2019-07-08T08:13:00Z</dcterms:created>
  <dc:creator>Administrator</dc:creator>
  <cp:lastModifiedBy>lenovo</cp:lastModifiedBy>
  <dcterms:modified xsi:type="dcterms:W3CDTF">2023-11-06T08:46:15Z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